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513" w:rsidRPr="004C0001" w:rsidRDefault="00E24513" w:rsidP="009962AF">
      <w:pPr>
        <w:pStyle w:val="4"/>
        <w:spacing w:before="72"/>
        <w:ind w:left="0"/>
        <w:jc w:val="center"/>
        <w:rPr>
          <w:color w:val="000000" w:themeColor="text1"/>
        </w:rPr>
      </w:pPr>
      <w:bookmarkStart w:id="0" w:name="1"/>
      <w:bookmarkEnd w:id="0"/>
      <w:r w:rsidRPr="004C0001">
        <w:rPr>
          <w:color w:val="000000" w:themeColor="text1"/>
        </w:rPr>
        <w:t>K</w:t>
      </w:r>
      <w:r w:rsidR="003E0D54" w:rsidRPr="004C0001">
        <w:rPr>
          <w:color w:val="000000" w:themeColor="text1"/>
        </w:rPr>
        <w:t>AZAKH NATIONAL UNIVERSITY named after al</w:t>
      </w:r>
      <w:r w:rsidRPr="004C0001">
        <w:rPr>
          <w:color w:val="000000" w:themeColor="text1"/>
        </w:rPr>
        <w:t>-FARABI</w:t>
      </w:r>
    </w:p>
    <w:p w:rsidR="00E24513" w:rsidRPr="004C0001" w:rsidRDefault="00E24513" w:rsidP="009962AF">
      <w:pPr>
        <w:spacing w:before="62" w:line="322" w:lineRule="exact"/>
        <w:jc w:val="center"/>
        <w:rPr>
          <w:b/>
          <w:color w:val="000000" w:themeColor="text1"/>
          <w:sz w:val="28"/>
          <w:szCs w:val="28"/>
        </w:rPr>
      </w:pPr>
      <w:r w:rsidRPr="004C0001">
        <w:rPr>
          <w:b/>
          <w:color w:val="000000" w:themeColor="text1"/>
          <w:sz w:val="28"/>
          <w:szCs w:val="28"/>
        </w:rPr>
        <w:t>Faculty of Law</w:t>
      </w:r>
    </w:p>
    <w:p w:rsidR="00E24513" w:rsidRPr="004C0001" w:rsidRDefault="00E24513" w:rsidP="009962AF">
      <w:pPr>
        <w:jc w:val="center"/>
        <w:rPr>
          <w:b/>
          <w:color w:val="000000" w:themeColor="text1"/>
          <w:sz w:val="28"/>
          <w:szCs w:val="28"/>
        </w:rPr>
      </w:pPr>
      <w:r w:rsidRPr="004C0001">
        <w:rPr>
          <w:b/>
          <w:color w:val="000000" w:themeColor="text1"/>
          <w:sz w:val="28"/>
          <w:szCs w:val="28"/>
        </w:rPr>
        <w:t>Department of Customs, Financial and Environmental Law</w:t>
      </w:r>
    </w:p>
    <w:p w:rsidR="00E24513" w:rsidRPr="004C0001" w:rsidRDefault="00E24513" w:rsidP="009962AF">
      <w:pPr>
        <w:pStyle w:val="a3"/>
        <w:rPr>
          <w:b/>
          <w:color w:val="000000" w:themeColor="text1"/>
        </w:rPr>
      </w:pPr>
    </w:p>
    <w:p w:rsidR="00E24513" w:rsidRPr="004C0001" w:rsidRDefault="00E24513" w:rsidP="009962AF">
      <w:pPr>
        <w:pStyle w:val="a3"/>
        <w:rPr>
          <w:b/>
          <w:color w:val="000000" w:themeColor="text1"/>
        </w:rPr>
      </w:pPr>
    </w:p>
    <w:p w:rsidR="00E24513" w:rsidRPr="004C0001" w:rsidRDefault="00E24513" w:rsidP="009962AF">
      <w:pPr>
        <w:pStyle w:val="a3"/>
        <w:rPr>
          <w:b/>
          <w:color w:val="000000" w:themeColor="text1"/>
        </w:rPr>
      </w:pPr>
    </w:p>
    <w:p w:rsidR="00E24513" w:rsidRPr="004C0001" w:rsidRDefault="00E24513" w:rsidP="009962AF">
      <w:pPr>
        <w:spacing w:before="1" w:line="322" w:lineRule="exact"/>
        <w:ind w:left="4638"/>
        <w:rPr>
          <w:b/>
          <w:color w:val="000000" w:themeColor="text1"/>
          <w:sz w:val="28"/>
          <w:szCs w:val="28"/>
        </w:rPr>
      </w:pPr>
      <w:r w:rsidRPr="004C0001">
        <w:rPr>
          <w:b/>
          <w:color w:val="000000" w:themeColor="text1"/>
          <w:sz w:val="28"/>
          <w:szCs w:val="28"/>
        </w:rPr>
        <w:t>APPROVED</w:t>
      </w:r>
    </w:p>
    <w:p w:rsidR="00E24513" w:rsidRPr="004C0001" w:rsidRDefault="00E24513" w:rsidP="009962AF">
      <w:pPr>
        <w:spacing w:line="319" w:lineRule="exact"/>
        <w:ind w:left="4638"/>
        <w:rPr>
          <w:b/>
          <w:color w:val="000000" w:themeColor="text1"/>
          <w:sz w:val="28"/>
          <w:szCs w:val="28"/>
        </w:rPr>
      </w:pPr>
      <w:r w:rsidRPr="004C0001">
        <w:rPr>
          <w:b/>
          <w:color w:val="000000" w:themeColor="text1"/>
          <w:sz w:val="28"/>
          <w:szCs w:val="28"/>
        </w:rPr>
        <w:t>Dean of the Faculty</w:t>
      </w:r>
    </w:p>
    <w:p w:rsidR="00E24513" w:rsidRPr="004C0001" w:rsidRDefault="00E24513" w:rsidP="009962AF">
      <w:pPr>
        <w:tabs>
          <w:tab w:val="left" w:pos="7093"/>
        </w:tabs>
        <w:spacing w:line="273" w:lineRule="exact"/>
        <w:ind w:left="4638"/>
        <w:rPr>
          <w:color w:val="000000" w:themeColor="text1"/>
          <w:sz w:val="28"/>
          <w:szCs w:val="28"/>
        </w:rPr>
      </w:pPr>
      <w:r w:rsidRPr="004C0001">
        <w:rPr>
          <w:color w:val="000000" w:themeColor="text1"/>
          <w:sz w:val="28"/>
          <w:szCs w:val="28"/>
          <w:u w:val="single"/>
        </w:rPr>
        <w:t xml:space="preserve"> </w:t>
      </w:r>
      <w:r w:rsidRPr="004C0001">
        <w:rPr>
          <w:color w:val="000000" w:themeColor="text1"/>
          <w:sz w:val="28"/>
          <w:szCs w:val="28"/>
          <w:u w:val="single"/>
        </w:rPr>
        <w:tab/>
      </w:r>
      <w:r w:rsidRPr="004C0001">
        <w:rPr>
          <w:color w:val="000000" w:themeColor="text1"/>
          <w:sz w:val="28"/>
          <w:szCs w:val="28"/>
        </w:rPr>
        <w:t>(signature)</w:t>
      </w:r>
    </w:p>
    <w:p w:rsidR="00E24513" w:rsidRPr="004C0001" w:rsidRDefault="00E24513" w:rsidP="009962AF">
      <w:pPr>
        <w:pStyle w:val="4"/>
        <w:tabs>
          <w:tab w:val="left" w:pos="5635"/>
          <w:tab w:val="left" w:pos="6973"/>
        </w:tabs>
        <w:spacing w:before="6"/>
        <w:ind w:left="4638"/>
        <w:rPr>
          <w:color w:val="000000" w:themeColor="text1"/>
        </w:rPr>
      </w:pPr>
      <w:r w:rsidRPr="004C0001">
        <w:rPr>
          <w:color w:val="000000" w:themeColor="text1"/>
        </w:rPr>
        <w:t xml:space="preserve">prof. </w:t>
      </w:r>
      <w:proofErr w:type="spellStart"/>
      <w:r w:rsidRPr="004C0001">
        <w:rPr>
          <w:color w:val="000000" w:themeColor="text1"/>
        </w:rPr>
        <w:t>Baydeldinov</w:t>
      </w:r>
      <w:proofErr w:type="spellEnd"/>
      <w:r w:rsidRPr="004C0001">
        <w:rPr>
          <w:color w:val="000000" w:themeColor="text1"/>
        </w:rPr>
        <w:t xml:space="preserve"> D.L. "</w:t>
      </w:r>
      <w:r w:rsidRPr="004C0001">
        <w:rPr>
          <w:color w:val="000000" w:themeColor="text1"/>
          <w:u w:val="single"/>
        </w:rPr>
        <w:tab/>
      </w:r>
      <w:r w:rsidRPr="004C0001">
        <w:rPr>
          <w:color w:val="000000" w:themeColor="text1"/>
          <w:spacing w:val="-3"/>
        </w:rPr>
        <w:t>"</w:t>
      </w:r>
      <w:r w:rsidRPr="004C0001">
        <w:rPr>
          <w:color w:val="000000" w:themeColor="text1"/>
          <w:spacing w:val="-3"/>
          <w:u w:val="single"/>
        </w:rPr>
        <w:tab/>
      </w:r>
      <w:r w:rsidRPr="004C0001">
        <w:rPr>
          <w:color w:val="000000" w:themeColor="text1"/>
        </w:rPr>
        <w:t>2020</w:t>
      </w:r>
    </w:p>
    <w:p w:rsidR="00E24513" w:rsidRPr="004C0001" w:rsidRDefault="00E24513" w:rsidP="009962AF">
      <w:pPr>
        <w:pStyle w:val="a3"/>
        <w:rPr>
          <w:b/>
          <w:color w:val="000000" w:themeColor="text1"/>
        </w:rPr>
      </w:pPr>
    </w:p>
    <w:p w:rsidR="00E24513" w:rsidRPr="004C0001" w:rsidRDefault="00E24513" w:rsidP="009962AF">
      <w:pPr>
        <w:pStyle w:val="a3"/>
        <w:rPr>
          <w:b/>
          <w:color w:val="000000" w:themeColor="text1"/>
        </w:rPr>
      </w:pPr>
    </w:p>
    <w:p w:rsidR="00E24513" w:rsidRPr="004C0001" w:rsidRDefault="00E24513" w:rsidP="009962AF">
      <w:pPr>
        <w:pStyle w:val="a3"/>
        <w:rPr>
          <w:b/>
          <w:color w:val="000000" w:themeColor="text1"/>
        </w:rPr>
      </w:pPr>
    </w:p>
    <w:p w:rsidR="00E24513" w:rsidRPr="004C0001" w:rsidRDefault="00E24513" w:rsidP="009962AF">
      <w:pPr>
        <w:pStyle w:val="a3"/>
        <w:rPr>
          <w:b/>
          <w:color w:val="000000" w:themeColor="text1"/>
        </w:rPr>
      </w:pPr>
    </w:p>
    <w:p w:rsidR="00E24513" w:rsidRPr="004C0001" w:rsidRDefault="00E24513" w:rsidP="009962AF">
      <w:pPr>
        <w:spacing w:before="190" w:line="650" w:lineRule="atLeast"/>
        <w:jc w:val="center"/>
        <w:rPr>
          <w:b/>
          <w:color w:val="000000" w:themeColor="text1"/>
          <w:sz w:val="28"/>
          <w:szCs w:val="28"/>
        </w:rPr>
      </w:pPr>
      <w:r w:rsidRPr="004C0001">
        <w:rPr>
          <w:b/>
          <w:color w:val="000000" w:themeColor="text1"/>
          <w:sz w:val="28"/>
          <w:szCs w:val="28"/>
        </w:rPr>
        <w:t>FINAL EXAM PROGRAM</w:t>
      </w:r>
    </w:p>
    <w:p w:rsidR="00E24513" w:rsidRPr="004C0001" w:rsidRDefault="004C0001" w:rsidP="00A04F7E">
      <w:pPr>
        <w:spacing w:before="190" w:line="650" w:lineRule="atLeast"/>
        <w:jc w:val="center"/>
        <w:rPr>
          <w:b/>
          <w:color w:val="000000" w:themeColor="text1"/>
          <w:sz w:val="28"/>
          <w:szCs w:val="28"/>
        </w:rPr>
      </w:pPr>
      <w:r w:rsidRPr="004C0001">
        <w:rPr>
          <w:b/>
          <w:color w:val="000000" w:themeColor="text1"/>
          <w:sz w:val="28"/>
          <w:szCs w:val="28"/>
        </w:rPr>
        <w:t>TPRK 2217</w:t>
      </w:r>
      <w:r w:rsidR="00B50125" w:rsidRPr="004C0001">
        <w:rPr>
          <w:b/>
          <w:color w:val="000000" w:themeColor="text1"/>
          <w:sz w:val="28"/>
          <w:szCs w:val="28"/>
        </w:rPr>
        <w:t>- Customs Law</w:t>
      </w:r>
    </w:p>
    <w:p w:rsidR="00E24513" w:rsidRPr="004C0001" w:rsidRDefault="00E24513" w:rsidP="009962AF">
      <w:pPr>
        <w:pStyle w:val="a3"/>
        <w:rPr>
          <w:b/>
          <w:color w:val="000000" w:themeColor="text1"/>
        </w:rPr>
      </w:pPr>
    </w:p>
    <w:p w:rsidR="00E24513" w:rsidRPr="004C0001" w:rsidRDefault="00E24513" w:rsidP="009962AF">
      <w:pPr>
        <w:pStyle w:val="a3"/>
        <w:rPr>
          <w:b/>
          <w:color w:val="000000" w:themeColor="text1"/>
        </w:rPr>
      </w:pPr>
    </w:p>
    <w:p w:rsidR="00E24513" w:rsidRPr="004C0001" w:rsidRDefault="00E24513" w:rsidP="009962AF">
      <w:pPr>
        <w:pStyle w:val="a3"/>
        <w:rPr>
          <w:b/>
          <w:color w:val="000000" w:themeColor="text1"/>
        </w:rPr>
      </w:pPr>
    </w:p>
    <w:p w:rsidR="00E24513" w:rsidRPr="004C0001" w:rsidRDefault="00E24513" w:rsidP="009962AF">
      <w:pPr>
        <w:pStyle w:val="a3"/>
        <w:rPr>
          <w:b/>
          <w:color w:val="000000" w:themeColor="text1"/>
        </w:rPr>
      </w:pPr>
    </w:p>
    <w:p w:rsidR="00E24513" w:rsidRPr="004C0001" w:rsidRDefault="00E24513" w:rsidP="009962AF">
      <w:pPr>
        <w:pStyle w:val="a3"/>
        <w:spacing w:before="204"/>
        <w:ind w:left="224"/>
        <w:jc w:val="center"/>
        <w:rPr>
          <w:color w:val="000000" w:themeColor="text1"/>
        </w:rPr>
      </w:pPr>
      <w:r w:rsidRPr="004C0001">
        <w:rPr>
          <w:color w:val="000000" w:themeColor="text1"/>
        </w:rPr>
        <w:t>Specialty "5</w:t>
      </w:r>
      <w:r w:rsidRPr="004C0001">
        <w:rPr>
          <w:color w:val="000000" w:themeColor="text1"/>
          <w:lang w:val="ru-RU"/>
        </w:rPr>
        <w:t>В</w:t>
      </w:r>
      <w:r w:rsidRPr="004C0001">
        <w:rPr>
          <w:color w:val="000000" w:themeColor="text1"/>
        </w:rPr>
        <w:t>030100 - Jurisprudence"</w:t>
      </w:r>
    </w:p>
    <w:p w:rsidR="00E24513" w:rsidRPr="004C0001" w:rsidRDefault="00E24513" w:rsidP="009962AF">
      <w:pPr>
        <w:pStyle w:val="a3"/>
        <w:rPr>
          <w:color w:val="000000" w:themeColor="text1"/>
        </w:rPr>
      </w:pPr>
    </w:p>
    <w:p w:rsidR="00E24513" w:rsidRPr="004C0001" w:rsidRDefault="00E24513" w:rsidP="009962AF">
      <w:pPr>
        <w:pStyle w:val="a3"/>
        <w:rPr>
          <w:color w:val="000000" w:themeColor="text1"/>
        </w:rPr>
      </w:pPr>
    </w:p>
    <w:p w:rsidR="00E24513" w:rsidRPr="004C0001" w:rsidRDefault="00E24513" w:rsidP="009962AF">
      <w:pPr>
        <w:pStyle w:val="a3"/>
        <w:rPr>
          <w:color w:val="000000" w:themeColor="text1"/>
        </w:rPr>
      </w:pPr>
    </w:p>
    <w:p w:rsidR="00E24513" w:rsidRPr="004C0001" w:rsidRDefault="00E24513" w:rsidP="009962AF">
      <w:pPr>
        <w:pStyle w:val="a3"/>
        <w:spacing w:before="253" w:line="322" w:lineRule="exact"/>
        <w:ind w:left="224"/>
        <w:jc w:val="center"/>
        <w:rPr>
          <w:color w:val="000000" w:themeColor="text1"/>
        </w:rPr>
      </w:pPr>
      <w:r w:rsidRPr="004C0001">
        <w:rPr>
          <w:color w:val="000000" w:themeColor="text1"/>
        </w:rPr>
        <w:t>Course - 3</w:t>
      </w:r>
    </w:p>
    <w:p w:rsidR="00E24513" w:rsidRPr="004C0001" w:rsidRDefault="00E24513" w:rsidP="009962AF">
      <w:pPr>
        <w:pStyle w:val="a3"/>
        <w:spacing w:line="322" w:lineRule="exact"/>
        <w:ind w:left="224"/>
        <w:jc w:val="center"/>
        <w:rPr>
          <w:color w:val="000000" w:themeColor="text1"/>
        </w:rPr>
      </w:pPr>
      <w:r w:rsidRPr="004C0001">
        <w:rPr>
          <w:color w:val="000000" w:themeColor="text1"/>
        </w:rPr>
        <w:t>Semester - 5</w:t>
      </w:r>
    </w:p>
    <w:p w:rsidR="00E24513" w:rsidRPr="004C0001" w:rsidRDefault="00E24513" w:rsidP="009962AF">
      <w:pPr>
        <w:pStyle w:val="a3"/>
        <w:ind w:left="224"/>
        <w:jc w:val="center"/>
        <w:rPr>
          <w:color w:val="000000" w:themeColor="text1"/>
        </w:rPr>
      </w:pPr>
      <w:r w:rsidRPr="004C0001">
        <w:rPr>
          <w:color w:val="000000" w:themeColor="text1"/>
        </w:rPr>
        <w:t>Number of credits - 3</w:t>
      </w:r>
    </w:p>
    <w:p w:rsidR="00E24513" w:rsidRPr="004C0001" w:rsidRDefault="00E24513" w:rsidP="009962AF">
      <w:pPr>
        <w:pStyle w:val="a3"/>
        <w:rPr>
          <w:color w:val="000000" w:themeColor="text1"/>
        </w:rPr>
      </w:pPr>
    </w:p>
    <w:p w:rsidR="00E24513" w:rsidRPr="004C0001" w:rsidRDefault="00E24513" w:rsidP="009962AF">
      <w:pPr>
        <w:pStyle w:val="a3"/>
        <w:rPr>
          <w:color w:val="000000" w:themeColor="text1"/>
        </w:rPr>
      </w:pPr>
    </w:p>
    <w:p w:rsidR="00E24513" w:rsidRPr="004C0001" w:rsidRDefault="00E24513" w:rsidP="009962AF">
      <w:pPr>
        <w:pStyle w:val="a3"/>
        <w:rPr>
          <w:color w:val="000000" w:themeColor="text1"/>
        </w:rPr>
      </w:pPr>
    </w:p>
    <w:p w:rsidR="00E24513" w:rsidRPr="004C0001" w:rsidRDefault="00E24513" w:rsidP="009962AF">
      <w:pPr>
        <w:pStyle w:val="a3"/>
        <w:rPr>
          <w:color w:val="000000" w:themeColor="text1"/>
        </w:rPr>
      </w:pPr>
    </w:p>
    <w:p w:rsidR="00E24513" w:rsidRPr="004C0001" w:rsidRDefault="00E24513" w:rsidP="009962AF">
      <w:pPr>
        <w:pStyle w:val="a3"/>
        <w:rPr>
          <w:color w:val="000000" w:themeColor="text1"/>
        </w:rPr>
      </w:pPr>
    </w:p>
    <w:p w:rsidR="00E24513" w:rsidRPr="004C0001" w:rsidRDefault="00E24513" w:rsidP="009962AF">
      <w:pPr>
        <w:pStyle w:val="a3"/>
        <w:rPr>
          <w:color w:val="000000" w:themeColor="text1"/>
        </w:rPr>
      </w:pPr>
    </w:p>
    <w:p w:rsidR="007707E7" w:rsidRPr="004C0001" w:rsidRDefault="007707E7" w:rsidP="009962AF">
      <w:pPr>
        <w:pStyle w:val="a3"/>
        <w:rPr>
          <w:color w:val="000000" w:themeColor="text1"/>
        </w:rPr>
      </w:pPr>
    </w:p>
    <w:p w:rsidR="00E24513" w:rsidRPr="004C0001" w:rsidRDefault="00E24513" w:rsidP="009962AF">
      <w:pPr>
        <w:pStyle w:val="a3"/>
        <w:spacing w:before="2"/>
        <w:rPr>
          <w:color w:val="000000" w:themeColor="text1"/>
        </w:rPr>
      </w:pPr>
    </w:p>
    <w:p w:rsidR="00E24513" w:rsidRPr="004C0001" w:rsidRDefault="00E24513" w:rsidP="009962AF">
      <w:pPr>
        <w:pStyle w:val="4"/>
        <w:ind w:left="224"/>
        <w:jc w:val="center"/>
        <w:rPr>
          <w:color w:val="000000" w:themeColor="text1"/>
        </w:rPr>
      </w:pPr>
      <w:r w:rsidRPr="004C0001">
        <w:rPr>
          <w:color w:val="000000" w:themeColor="text1"/>
        </w:rPr>
        <w:t>Almaty 2020</w:t>
      </w:r>
    </w:p>
    <w:p w:rsidR="00E24513" w:rsidRPr="004C0001" w:rsidRDefault="00E24513" w:rsidP="009962AF">
      <w:pPr>
        <w:jc w:val="center"/>
        <w:rPr>
          <w:color w:val="000000" w:themeColor="text1"/>
          <w:sz w:val="28"/>
          <w:szCs w:val="28"/>
        </w:rPr>
        <w:sectPr w:rsidR="00E24513" w:rsidRPr="004C0001" w:rsidSect="00C55689">
          <w:pgSz w:w="11910" w:h="16840"/>
          <w:pgMar w:top="1280" w:right="740" w:bottom="280" w:left="1600" w:header="720" w:footer="720" w:gutter="0"/>
          <w:cols w:space="720"/>
        </w:sectPr>
      </w:pPr>
    </w:p>
    <w:p w:rsidR="00E24513" w:rsidRPr="004C0001" w:rsidRDefault="00E24513" w:rsidP="009962AF">
      <w:pPr>
        <w:pStyle w:val="a3"/>
        <w:spacing w:before="67" w:line="242" w:lineRule="auto"/>
        <w:ind w:left="102"/>
        <w:rPr>
          <w:color w:val="000000" w:themeColor="text1"/>
        </w:rPr>
      </w:pPr>
      <w:r w:rsidRPr="004C0001">
        <w:rPr>
          <w:color w:val="000000" w:themeColor="text1"/>
        </w:rPr>
        <w:lastRenderedPageBreak/>
        <w:t xml:space="preserve">The final exam program </w:t>
      </w:r>
      <w:proofErr w:type="gramStart"/>
      <w:r w:rsidRPr="004C0001">
        <w:rPr>
          <w:color w:val="000000" w:themeColor="text1"/>
        </w:rPr>
        <w:t>was drawn up</w:t>
      </w:r>
      <w:proofErr w:type="gramEnd"/>
      <w:r w:rsidRPr="004C0001">
        <w:rPr>
          <w:color w:val="000000" w:themeColor="text1"/>
        </w:rPr>
        <w:t xml:space="preserve"> by the </w:t>
      </w:r>
      <w:r w:rsidR="004C0001" w:rsidRPr="004C0001">
        <w:rPr>
          <w:color w:val="000000" w:themeColor="text1"/>
        </w:rPr>
        <w:t xml:space="preserve">PhD </w:t>
      </w:r>
      <w:proofErr w:type="spellStart"/>
      <w:r w:rsidR="004C0001" w:rsidRPr="004C0001">
        <w:rPr>
          <w:color w:val="000000" w:themeColor="text1"/>
        </w:rPr>
        <w:t>doktor</w:t>
      </w:r>
      <w:proofErr w:type="spellEnd"/>
      <w:r w:rsidR="00E15469" w:rsidRPr="004C0001">
        <w:rPr>
          <w:color w:val="000000" w:themeColor="text1"/>
        </w:rPr>
        <w:t xml:space="preserve"> A.A. </w:t>
      </w:r>
      <w:proofErr w:type="spellStart"/>
      <w:r w:rsidR="00E15469" w:rsidRPr="004C0001">
        <w:rPr>
          <w:color w:val="000000" w:themeColor="text1"/>
        </w:rPr>
        <w:t>Tasbulatova</w:t>
      </w:r>
      <w:proofErr w:type="spellEnd"/>
    </w:p>
    <w:p w:rsidR="00E24513" w:rsidRPr="004C0001" w:rsidRDefault="00E24513" w:rsidP="009962AF">
      <w:pPr>
        <w:pStyle w:val="a3"/>
        <w:rPr>
          <w:color w:val="000000" w:themeColor="text1"/>
        </w:rPr>
      </w:pPr>
    </w:p>
    <w:p w:rsidR="00E24513" w:rsidRPr="004C0001" w:rsidRDefault="00E24513" w:rsidP="009962AF">
      <w:pPr>
        <w:pStyle w:val="a3"/>
        <w:rPr>
          <w:color w:val="000000" w:themeColor="text1"/>
        </w:rPr>
      </w:pPr>
    </w:p>
    <w:p w:rsidR="00E24513" w:rsidRPr="004C0001" w:rsidRDefault="00E24513" w:rsidP="009962AF">
      <w:pPr>
        <w:pStyle w:val="a3"/>
        <w:ind w:left="224"/>
        <w:jc w:val="center"/>
        <w:rPr>
          <w:color w:val="000000" w:themeColor="text1"/>
        </w:rPr>
      </w:pPr>
      <w:r w:rsidRPr="004C0001">
        <w:rPr>
          <w:color w:val="000000" w:themeColor="text1"/>
        </w:rPr>
        <w:t>Based on the working curriculum for the specialty "Jurisprudence"</w:t>
      </w:r>
    </w:p>
    <w:p w:rsidR="00E24513" w:rsidRPr="004C0001" w:rsidRDefault="00E24513" w:rsidP="009962AF">
      <w:pPr>
        <w:pStyle w:val="a3"/>
        <w:rPr>
          <w:color w:val="000000" w:themeColor="text1"/>
        </w:rPr>
      </w:pPr>
    </w:p>
    <w:p w:rsidR="00E24513" w:rsidRPr="004C0001" w:rsidRDefault="00E24513" w:rsidP="009962AF">
      <w:pPr>
        <w:pStyle w:val="a3"/>
        <w:rPr>
          <w:color w:val="000000" w:themeColor="text1"/>
        </w:rPr>
      </w:pPr>
    </w:p>
    <w:p w:rsidR="00E24513" w:rsidRPr="004C0001" w:rsidRDefault="00E24513" w:rsidP="009962AF">
      <w:pPr>
        <w:pStyle w:val="a3"/>
        <w:rPr>
          <w:color w:val="000000" w:themeColor="text1"/>
        </w:rPr>
      </w:pPr>
    </w:p>
    <w:p w:rsidR="00E24513" w:rsidRPr="004C0001" w:rsidRDefault="00E15469" w:rsidP="009962AF">
      <w:pPr>
        <w:pStyle w:val="a3"/>
        <w:spacing w:before="208"/>
        <w:ind w:left="219"/>
        <w:jc w:val="center"/>
        <w:rPr>
          <w:color w:val="000000" w:themeColor="text1"/>
        </w:rPr>
      </w:pPr>
      <w:r w:rsidRPr="004C0001">
        <w:rPr>
          <w:color w:val="000000" w:themeColor="text1"/>
        </w:rPr>
        <w:t xml:space="preserve">Reviewed and recommended at the </w:t>
      </w:r>
      <w:r w:rsidR="00E24513" w:rsidRPr="004C0001">
        <w:rPr>
          <w:color w:val="000000" w:themeColor="text1"/>
        </w:rPr>
        <w:t>meeting of the Department of Customs, Financial and Environmental Law</w:t>
      </w:r>
    </w:p>
    <w:p w:rsidR="00E24513" w:rsidRPr="004C0001" w:rsidRDefault="00E24513" w:rsidP="009962AF">
      <w:pPr>
        <w:pStyle w:val="a3"/>
        <w:spacing w:before="10"/>
        <w:rPr>
          <w:color w:val="000000" w:themeColor="text1"/>
        </w:rPr>
      </w:pPr>
    </w:p>
    <w:p w:rsidR="00E24513" w:rsidRPr="004C0001" w:rsidRDefault="00E24513" w:rsidP="009962AF">
      <w:pPr>
        <w:pStyle w:val="a3"/>
        <w:tabs>
          <w:tab w:val="left" w:pos="1060"/>
          <w:tab w:val="left" w:pos="2127"/>
          <w:tab w:val="left" w:pos="3368"/>
          <w:tab w:val="left" w:pos="4572"/>
        </w:tabs>
        <w:spacing w:line="640" w:lineRule="atLeast"/>
        <w:ind w:left="102"/>
        <w:rPr>
          <w:color w:val="000000" w:themeColor="text1"/>
        </w:rPr>
      </w:pPr>
      <w:r w:rsidRPr="004C0001">
        <w:rPr>
          <w:color w:val="000000" w:themeColor="text1"/>
        </w:rPr>
        <w:t>from "</w:t>
      </w:r>
      <w:r w:rsidRPr="004C0001">
        <w:rPr>
          <w:color w:val="000000" w:themeColor="text1"/>
          <w:u w:val="single"/>
        </w:rPr>
        <w:tab/>
      </w:r>
      <w:r w:rsidRPr="004C0001">
        <w:rPr>
          <w:color w:val="000000" w:themeColor="text1"/>
        </w:rPr>
        <w:t>"</w:t>
      </w:r>
      <w:r w:rsidRPr="004C0001">
        <w:rPr>
          <w:color w:val="000000" w:themeColor="text1"/>
          <w:u w:val="single"/>
        </w:rPr>
        <w:tab/>
      </w:r>
      <w:r w:rsidRPr="004C0001">
        <w:rPr>
          <w:color w:val="000000" w:themeColor="text1"/>
          <w:u w:val="single"/>
        </w:rPr>
        <w:tab/>
      </w:r>
      <w:r w:rsidRPr="004C0001">
        <w:rPr>
          <w:color w:val="000000" w:themeColor="text1"/>
        </w:rPr>
        <w:t>2020, protocol No. ... Head. chair</w:t>
      </w:r>
      <w:r w:rsidRPr="004C0001">
        <w:rPr>
          <w:color w:val="000000" w:themeColor="text1"/>
        </w:rPr>
        <w:tab/>
      </w:r>
      <w:r w:rsidRPr="004C0001">
        <w:rPr>
          <w:color w:val="000000" w:themeColor="text1"/>
          <w:u w:val="single"/>
        </w:rPr>
        <w:t xml:space="preserve"> </w:t>
      </w:r>
      <w:r w:rsidRPr="004C0001">
        <w:rPr>
          <w:color w:val="000000" w:themeColor="text1"/>
          <w:u w:val="single"/>
        </w:rPr>
        <w:tab/>
      </w:r>
      <w:r w:rsidRPr="004C0001">
        <w:rPr>
          <w:color w:val="000000" w:themeColor="text1"/>
          <w:u w:val="single"/>
        </w:rPr>
        <w:tab/>
      </w:r>
      <w:proofErr w:type="spellStart"/>
      <w:r w:rsidR="00101202" w:rsidRPr="004C0001">
        <w:rPr>
          <w:color w:val="000000" w:themeColor="text1"/>
        </w:rPr>
        <w:t>Zhatkanbaeva</w:t>
      </w:r>
      <w:proofErr w:type="spellEnd"/>
      <w:r w:rsidR="00101202" w:rsidRPr="004C0001">
        <w:rPr>
          <w:color w:val="000000" w:themeColor="text1"/>
        </w:rPr>
        <w:t xml:space="preserve"> A.E. (signature)</w:t>
      </w:r>
    </w:p>
    <w:p w:rsidR="00E24513" w:rsidRPr="004C0001" w:rsidRDefault="00E24513" w:rsidP="009962AF">
      <w:pPr>
        <w:jc w:val="both"/>
        <w:rPr>
          <w:color w:val="000000" w:themeColor="text1"/>
          <w:sz w:val="28"/>
          <w:szCs w:val="28"/>
        </w:rPr>
      </w:pPr>
    </w:p>
    <w:p w:rsidR="00E24513" w:rsidRPr="004C0001" w:rsidRDefault="00E24513" w:rsidP="009962AF">
      <w:pPr>
        <w:widowControl/>
        <w:autoSpaceDE/>
        <w:autoSpaceDN/>
        <w:spacing w:after="200" w:line="276" w:lineRule="auto"/>
        <w:rPr>
          <w:color w:val="000000" w:themeColor="text1"/>
          <w:sz w:val="28"/>
          <w:szCs w:val="28"/>
        </w:rPr>
      </w:pPr>
      <w:r w:rsidRPr="004C0001">
        <w:rPr>
          <w:color w:val="000000" w:themeColor="text1"/>
          <w:sz w:val="28"/>
          <w:szCs w:val="28"/>
        </w:rPr>
        <w:br w:type="page"/>
      </w:r>
    </w:p>
    <w:p w:rsidR="00E55DD1" w:rsidRPr="004C0001" w:rsidRDefault="00E24513" w:rsidP="009962AF">
      <w:pPr>
        <w:jc w:val="center"/>
        <w:rPr>
          <w:b/>
          <w:color w:val="000000" w:themeColor="text1"/>
          <w:sz w:val="28"/>
          <w:szCs w:val="28"/>
        </w:rPr>
      </w:pPr>
      <w:r w:rsidRPr="004C0001">
        <w:rPr>
          <w:b/>
          <w:color w:val="000000" w:themeColor="text1"/>
          <w:sz w:val="28"/>
          <w:szCs w:val="28"/>
        </w:rPr>
        <w:lastRenderedPageBreak/>
        <w:t>Introduction</w:t>
      </w:r>
    </w:p>
    <w:p w:rsidR="00E24513" w:rsidRPr="004C0001" w:rsidRDefault="00E24513" w:rsidP="009962AF">
      <w:pPr>
        <w:jc w:val="center"/>
        <w:rPr>
          <w:b/>
          <w:color w:val="000000" w:themeColor="text1"/>
          <w:sz w:val="28"/>
          <w:szCs w:val="28"/>
        </w:rPr>
      </w:pPr>
    </w:p>
    <w:p w:rsidR="004C0001" w:rsidRPr="004C0001" w:rsidRDefault="004C0001" w:rsidP="004C0001">
      <w:pPr>
        <w:ind w:firstLine="567"/>
        <w:jc w:val="both"/>
        <w:rPr>
          <w:color w:val="000000" w:themeColor="text1"/>
          <w:sz w:val="28"/>
          <w:szCs w:val="28"/>
        </w:rPr>
      </w:pPr>
      <w:r w:rsidRPr="004C0001">
        <w:rPr>
          <w:color w:val="000000" w:themeColor="text1"/>
          <w:sz w:val="28"/>
          <w:szCs w:val="28"/>
        </w:rPr>
        <w:t>Mastering the bachelor's program in the direction of "5B030100-Law" in accordance with the State standard of compulsory education of the Republic of Kazakhstan and academic policy, the study of the discipline ends with the final exam, which consists of passing the exam.</w:t>
      </w:r>
    </w:p>
    <w:p w:rsidR="004C0001" w:rsidRPr="004C0001" w:rsidRDefault="004C0001" w:rsidP="004C0001">
      <w:pPr>
        <w:ind w:firstLine="567"/>
        <w:jc w:val="both"/>
        <w:rPr>
          <w:color w:val="000000" w:themeColor="text1"/>
          <w:sz w:val="28"/>
          <w:szCs w:val="28"/>
        </w:rPr>
      </w:pPr>
      <w:r w:rsidRPr="004C0001">
        <w:rPr>
          <w:color w:val="000000" w:themeColor="text1"/>
          <w:sz w:val="28"/>
          <w:szCs w:val="28"/>
        </w:rPr>
        <w:t xml:space="preserve">Only students who have completed the educational process in the discipline in accordance with the curriculum and the bachelor's program and have scored the corresponding points in accordance with the working curriculum of the bachelor's degree </w:t>
      </w:r>
      <w:proofErr w:type="gramStart"/>
      <w:r w:rsidRPr="004C0001">
        <w:rPr>
          <w:color w:val="000000" w:themeColor="text1"/>
          <w:sz w:val="28"/>
          <w:szCs w:val="28"/>
        </w:rPr>
        <w:t>are allowed</w:t>
      </w:r>
      <w:proofErr w:type="gramEnd"/>
      <w:r w:rsidRPr="004C0001">
        <w:rPr>
          <w:color w:val="000000" w:themeColor="text1"/>
          <w:sz w:val="28"/>
          <w:szCs w:val="28"/>
        </w:rPr>
        <w:t xml:space="preserve"> to take the final control.</w:t>
      </w:r>
    </w:p>
    <w:p w:rsidR="004C0001" w:rsidRPr="004C0001" w:rsidRDefault="004C0001" w:rsidP="004C0001">
      <w:pPr>
        <w:ind w:firstLine="567"/>
        <w:jc w:val="both"/>
        <w:rPr>
          <w:color w:val="000000" w:themeColor="text1"/>
          <w:sz w:val="28"/>
          <w:szCs w:val="28"/>
        </w:rPr>
      </w:pPr>
      <w:r w:rsidRPr="004C0001">
        <w:rPr>
          <w:color w:val="000000" w:themeColor="text1"/>
          <w:sz w:val="28"/>
          <w:szCs w:val="28"/>
        </w:rPr>
        <w:t xml:space="preserve">The exam </w:t>
      </w:r>
      <w:proofErr w:type="gramStart"/>
      <w:r w:rsidRPr="004C0001">
        <w:rPr>
          <w:color w:val="000000" w:themeColor="text1"/>
          <w:sz w:val="28"/>
          <w:szCs w:val="28"/>
        </w:rPr>
        <w:t>is held</w:t>
      </w:r>
      <w:proofErr w:type="gramEnd"/>
      <w:r w:rsidRPr="004C0001">
        <w:rPr>
          <w:color w:val="000000" w:themeColor="text1"/>
          <w:sz w:val="28"/>
          <w:szCs w:val="28"/>
        </w:rPr>
        <w:t xml:space="preserve"> on the dates specified in the academic calendar and in the exam schedule on the </w:t>
      </w:r>
      <w:proofErr w:type="spellStart"/>
      <w:r w:rsidRPr="004C0001">
        <w:rPr>
          <w:color w:val="000000" w:themeColor="text1"/>
          <w:sz w:val="28"/>
          <w:szCs w:val="28"/>
        </w:rPr>
        <w:t>Univer</w:t>
      </w:r>
      <w:proofErr w:type="spellEnd"/>
      <w:r w:rsidRPr="004C0001">
        <w:rPr>
          <w:color w:val="000000" w:themeColor="text1"/>
          <w:sz w:val="28"/>
          <w:szCs w:val="28"/>
        </w:rPr>
        <w:t xml:space="preserve"> page.</w:t>
      </w:r>
    </w:p>
    <w:p w:rsidR="004C0001" w:rsidRPr="004C0001" w:rsidRDefault="004C0001" w:rsidP="004C0001">
      <w:pPr>
        <w:ind w:firstLine="567"/>
        <w:jc w:val="both"/>
        <w:rPr>
          <w:color w:val="000000" w:themeColor="text1"/>
          <w:sz w:val="28"/>
          <w:szCs w:val="28"/>
        </w:rPr>
      </w:pPr>
      <w:r w:rsidRPr="004C0001">
        <w:rPr>
          <w:color w:val="000000" w:themeColor="text1"/>
          <w:sz w:val="28"/>
          <w:szCs w:val="28"/>
        </w:rPr>
        <w:t xml:space="preserve">Students who have received an unsatisfactory grade </w:t>
      </w:r>
      <w:proofErr w:type="gramStart"/>
      <w:r w:rsidRPr="004C0001">
        <w:rPr>
          <w:color w:val="000000" w:themeColor="text1"/>
          <w:sz w:val="28"/>
          <w:szCs w:val="28"/>
        </w:rPr>
        <w:t>are allowed</w:t>
      </w:r>
      <w:proofErr w:type="gramEnd"/>
      <w:r w:rsidRPr="004C0001">
        <w:rPr>
          <w:color w:val="000000" w:themeColor="text1"/>
          <w:sz w:val="28"/>
          <w:szCs w:val="28"/>
        </w:rPr>
        <w:t xml:space="preserve"> to retake the final control for this period only after paying the amount of money in the number of credits to the current account of al-</w:t>
      </w:r>
      <w:proofErr w:type="spellStart"/>
      <w:r w:rsidRPr="004C0001">
        <w:rPr>
          <w:color w:val="000000" w:themeColor="text1"/>
          <w:sz w:val="28"/>
          <w:szCs w:val="28"/>
        </w:rPr>
        <w:t>Farabi</w:t>
      </w:r>
      <w:proofErr w:type="spellEnd"/>
      <w:r w:rsidRPr="004C0001">
        <w:rPr>
          <w:color w:val="000000" w:themeColor="text1"/>
          <w:sz w:val="28"/>
          <w:szCs w:val="28"/>
        </w:rPr>
        <w:t xml:space="preserve"> Kazakh National University. A student who has received an unsatisfactory grade on the exam results </w:t>
      </w:r>
      <w:proofErr w:type="gramStart"/>
      <w:r w:rsidRPr="004C0001">
        <w:rPr>
          <w:color w:val="000000" w:themeColor="text1"/>
          <w:sz w:val="28"/>
          <w:szCs w:val="28"/>
        </w:rPr>
        <w:t>will be issued</w:t>
      </w:r>
      <w:proofErr w:type="gramEnd"/>
      <w:r w:rsidRPr="004C0001">
        <w:rPr>
          <w:color w:val="000000" w:themeColor="text1"/>
          <w:sz w:val="28"/>
          <w:szCs w:val="28"/>
        </w:rPr>
        <w:t xml:space="preserve"> an order to re-study this subject. If a student gets 20 points on the exam, they can re-pass FX by paying the amount to the current account of al-</w:t>
      </w:r>
      <w:proofErr w:type="spellStart"/>
      <w:r w:rsidRPr="004C0001">
        <w:rPr>
          <w:color w:val="000000" w:themeColor="text1"/>
          <w:sz w:val="28"/>
          <w:szCs w:val="28"/>
        </w:rPr>
        <w:t>Farabi</w:t>
      </w:r>
      <w:proofErr w:type="spellEnd"/>
      <w:r w:rsidRPr="004C0001">
        <w:rPr>
          <w:color w:val="000000" w:themeColor="text1"/>
          <w:sz w:val="28"/>
          <w:szCs w:val="28"/>
        </w:rPr>
        <w:t xml:space="preserve"> Kazakh National University. Documents related to the state of health provided after receiving an unsatisfactory assessment </w:t>
      </w:r>
      <w:proofErr w:type="gramStart"/>
      <w:r w:rsidRPr="004C0001">
        <w:rPr>
          <w:color w:val="000000" w:themeColor="text1"/>
          <w:sz w:val="28"/>
          <w:szCs w:val="28"/>
        </w:rPr>
        <w:t>will not be considered</w:t>
      </w:r>
      <w:proofErr w:type="gramEnd"/>
      <w:r w:rsidRPr="004C0001">
        <w:rPr>
          <w:color w:val="000000" w:themeColor="text1"/>
          <w:sz w:val="28"/>
          <w:szCs w:val="28"/>
        </w:rPr>
        <w:t>.</w:t>
      </w:r>
    </w:p>
    <w:p w:rsidR="004C0001" w:rsidRPr="004C0001" w:rsidRDefault="004C0001" w:rsidP="004C0001">
      <w:pPr>
        <w:ind w:firstLine="567"/>
        <w:jc w:val="both"/>
        <w:rPr>
          <w:color w:val="000000" w:themeColor="text1"/>
          <w:sz w:val="28"/>
          <w:szCs w:val="28"/>
        </w:rPr>
      </w:pPr>
      <w:r w:rsidRPr="004C0001">
        <w:rPr>
          <w:color w:val="000000" w:themeColor="text1"/>
          <w:sz w:val="28"/>
          <w:szCs w:val="28"/>
        </w:rPr>
        <w:t xml:space="preserve">You </w:t>
      </w:r>
      <w:proofErr w:type="gramStart"/>
      <w:r w:rsidRPr="004C0001">
        <w:rPr>
          <w:color w:val="000000" w:themeColor="text1"/>
          <w:sz w:val="28"/>
          <w:szCs w:val="28"/>
        </w:rPr>
        <w:t>are not allowed</w:t>
      </w:r>
      <w:proofErr w:type="gramEnd"/>
      <w:r w:rsidRPr="004C0001">
        <w:rPr>
          <w:color w:val="000000" w:themeColor="text1"/>
          <w:sz w:val="28"/>
          <w:szCs w:val="28"/>
        </w:rPr>
        <w:t xml:space="preserve"> to retake the exam to improve your grade.</w:t>
      </w:r>
    </w:p>
    <w:p w:rsidR="004C0001" w:rsidRPr="004C0001" w:rsidRDefault="004C0001" w:rsidP="004C0001">
      <w:pPr>
        <w:ind w:firstLine="567"/>
        <w:jc w:val="both"/>
        <w:rPr>
          <w:color w:val="000000" w:themeColor="text1"/>
          <w:sz w:val="28"/>
          <w:szCs w:val="28"/>
        </w:rPr>
      </w:pPr>
    </w:p>
    <w:p w:rsidR="004C0001" w:rsidRPr="004C0001" w:rsidRDefault="004C0001" w:rsidP="004C0001">
      <w:pPr>
        <w:ind w:firstLine="567"/>
        <w:jc w:val="both"/>
        <w:rPr>
          <w:color w:val="000000" w:themeColor="text1"/>
          <w:sz w:val="28"/>
          <w:szCs w:val="28"/>
        </w:rPr>
      </w:pPr>
    </w:p>
    <w:p w:rsidR="004C0001" w:rsidRPr="004C0001" w:rsidRDefault="004C0001" w:rsidP="004C0001">
      <w:pPr>
        <w:ind w:firstLine="567"/>
        <w:jc w:val="both"/>
        <w:rPr>
          <w:color w:val="000000" w:themeColor="text1"/>
          <w:sz w:val="28"/>
          <w:szCs w:val="28"/>
        </w:rPr>
      </w:pPr>
      <w:r w:rsidRPr="004C0001">
        <w:rPr>
          <w:color w:val="000000" w:themeColor="text1"/>
          <w:sz w:val="28"/>
          <w:szCs w:val="28"/>
        </w:rPr>
        <w:t>Instructions for passing the exam:</w:t>
      </w:r>
    </w:p>
    <w:p w:rsidR="004C0001" w:rsidRPr="004C0001" w:rsidRDefault="004C0001" w:rsidP="004C0001">
      <w:pPr>
        <w:ind w:firstLine="567"/>
        <w:jc w:val="both"/>
        <w:rPr>
          <w:color w:val="000000" w:themeColor="text1"/>
          <w:sz w:val="28"/>
          <w:szCs w:val="28"/>
        </w:rPr>
      </w:pPr>
    </w:p>
    <w:p w:rsidR="004C0001" w:rsidRPr="004C0001" w:rsidRDefault="004C0001" w:rsidP="004C0001">
      <w:pPr>
        <w:ind w:firstLine="567"/>
        <w:jc w:val="both"/>
        <w:rPr>
          <w:color w:val="000000" w:themeColor="text1"/>
          <w:sz w:val="28"/>
          <w:szCs w:val="28"/>
        </w:rPr>
      </w:pPr>
      <w:r w:rsidRPr="004C0001">
        <w:rPr>
          <w:color w:val="000000" w:themeColor="text1"/>
          <w:sz w:val="28"/>
          <w:szCs w:val="28"/>
        </w:rPr>
        <w:t>1. Final control (exam) on discipline "Financial law of the RK" for students 3rd year students is going to be in service on the enterprise platform Microsoft Teams KazNU.al-</w:t>
      </w:r>
      <w:proofErr w:type="spellStart"/>
      <w:r w:rsidRPr="004C0001">
        <w:rPr>
          <w:color w:val="000000" w:themeColor="text1"/>
          <w:sz w:val="28"/>
          <w:szCs w:val="28"/>
        </w:rPr>
        <w:t>Farabi</w:t>
      </w:r>
      <w:proofErr w:type="spellEnd"/>
      <w:r w:rsidRPr="004C0001">
        <w:rPr>
          <w:color w:val="000000" w:themeColor="text1"/>
          <w:sz w:val="28"/>
          <w:szCs w:val="28"/>
        </w:rPr>
        <w:t xml:space="preserve"> or technical problems external resources ZOOM. The process of passing an oral exam by a student involves the automatic creation of an exam ticket, which the student must answer orally to the examination Board. When conducting an oral exam, video recording is required.</w:t>
      </w:r>
    </w:p>
    <w:p w:rsidR="004C0001" w:rsidRPr="004C0001" w:rsidRDefault="004C0001" w:rsidP="004C0001">
      <w:pPr>
        <w:ind w:firstLine="567"/>
        <w:jc w:val="both"/>
        <w:rPr>
          <w:color w:val="000000" w:themeColor="text1"/>
          <w:sz w:val="28"/>
          <w:szCs w:val="28"/>
        </w:rPr>
      </w:pPr>
      <w:r w:rsidRPr="004C0001">
        <w:rPr>
          <w:color w:val="000000" w:themeColor="text1"/>
          <w:sz w:val="28"/>
          <w:szCs w:val="28"/>
        </w:rPr>
        <w:t xml:space="preserve">2. </w:t>
      </w:r>
      <w:proofErr w:type="gramStart"/>
      <w:r w:rsidRPr="004C0001">
        <w:rPr>
          <w:color w:val="000000" w:themeColor="text1"/>
          <w:sz w:val="28"/>
          <w:szCs w:val="28"/>
        </w:rPr>
        <w:t>duration</w:t>
      </w:r>
      <w:proofErr w:type="gramEnd"/>
      <w:r w:rsidRPr="004C0001">
        <w:rPr>
          <w:color w:val="000000" w:themeColor="text1"/>
          <w:sz w:val="28"/>
          <w:szCs w:val="28"/>
        </w:rPr>
        <w:t xml:space="preserve"> of the exam: preparation Time is decided by the examiner or the examination Board. </w:t>
      </w:r>
      <w:proofErr w:type="gramStart"/>
      <w:r w:rsidRPr="004C0001">
        <w:rPr>
          <w:color w:val="000000" w:themeColor="text1"/>
          <w:sz w:val="28"/>
          <w:szCs w:val="28"/>
        </w:rPr>
        <w:t>Response time is decided by the examiner or the exam Board</w:t>
      </w:r>
      <w:proofErr w:type="gramEnd"/>
      <w:r w:rsidRPr="004C0001">
        <w:rPr>
          <w:color w:val="000000" w:themeColor="text1"/>
          <w:sz w:val="28"/>
          <w:szCs w:val="28"/>
        </w:rPr>
        <w:t xml:space="preserve">. It </w:t>
      </w:r>
      <w:proofErr w:type="gramStart"/>
      <w:r w:rsidRPr="004C0001">
        <w:rPr>
          <w:color w:val="000000" w:themeColor="text1"/>
          <w:sz w:val="28"/>
          <w:szCs w:val="28"/>
        </w:rPr>
        <w:t>is recommended</w:t>
      </w:r>
      <w:proofErr w:type="gramEnd"/>
      <w:r w:rsidRPr="004C0001">
        <w:rPr>
          <w:color w:val="000000" w:themeColor="text1"/>
          <w:sz w:val="28"/>
          <w:szCs w:val="28"/>
        </w:rPr>
        <w:t xml:space="preserve"> that 15-20 on the answer to all ticket questions.</w:t>
      </w:r>
    </w:p>
    <w:p w:rsidR="004C0001" w:rsidRPr="004C0001" w:rsidRDefault="004C0001" w:rsidP="004C0001">
      <w:pPr>
        <w:ind w:firstLine="567"/>
        <w:jc w:val="both"/>
        <w:rPr>
          <w:color w:val="000000" w:themeColor="text1"/>
          <w:sz w:val="28"/>
          <w:szCs w:val="28"/>
        </w:rPr>
      </w:pPr>
      <w:r w:rsidRPr="004C0001">
        <w:rPr>
          <w:color w:val="000000" w:themeColor="text1"/>
          <w:sz w:val="28"/>
          <w:szCs w:val="28"/>
        </w:rPr>
        <w:t xml:space="preserve">3. Exam tickets in UNIVER </w:t>
      </w:r>
      <w:proofErr w:type="gramStart"/>
      <w:r w:rsidRPr="004C0001">
        <w:rPr>
          <w:color w:val="000000" w:themeColor="text1"/>
          <w:sz w:val="28"/>
          <w:szCs w:val="28"/>
        </w:rPr>
        <w:t>are generated</w:t>
      </w:r>
      <w:proofErr w:type="gramEnd"/>
      <w:r w:rsidRPr="004C0001">
        <w:rPr>
          <w:color w:val="000000" w:themeColor="text1"/>
          <w:sz w:val="28"/>
          <w:szCs w:val="28"/>
        </w:rPr>
        <w:t xml:space="preserve"> automatically.</w:t>
      </w:r>
    </w:p>
    <w:p w:rsidR="004C0001" w:rsidRPr="004C0001" w:rsidRDefault="004C0001" w:rsidP="004C0001">
      <w:pPr>
        <w:ind w:firstLine="567"/>
        <w:jc w:val="both"/>
        <w:rPr>
          <w:color w:val="000000" w:themeColor="text1"/>
          <w:sz w:val="28"/>
          <w:szCs w:val="28"/>
        </w:rPr>
      </w:pPr>
      <w:proofErr w:type="gramStart"/>
      <w:r w:rsidRPr="004C0001">
        <w:rPr>
          <w:color w:val="000000" w:themeColor="text1"/>
          <w:sz w:val="28"/>
          <w:szCs w:val="28"/>
        </w:rPr>
        <w:t>4. 30 minutes</w:t>
      </w:r>
      <w:proofErr w:type="gramEnd"/>
      <w:r w:rsidRPr="004C0001">
        <w:rPr>
          <w:color w:val="000000" w:themeColor="text1"/>
          <w:sz w:val="28"/>
          <w:szCs w:val="28"/>
        </w:rPr>
        <w:t xml:space="preserve"> before the start of the exam, ALL students of the group enter the video conference hall organized by the teacher or members of the Commission using the link specified in the rules of the final exam (sent by the teacher/members of the Commission in case of disruption of the video service).</w:t>
      </w:r>
    </w:p>
    <w:p w:rsidR="004C0001" w:rsidRPr="004C0001" w:rsidRDefault="004C0001" w:rsidP="004C0001">
      <w:pPr>
        <w:ind w:firstLine="567"/>
        <w:jc w:val="both"/>
        <w:rPr>
          <w:color w:val="000000" w:themeColor="text1"/>
          <w:sz w:val="28"/>
          <w:szCs w:val="28"/>
        </w:rPr>
      </w:pPr>
      <w:proofErr w:type="gramStart"/>
      <w:r w:rsidRPr="004C0001">
        <w:rPr>
          <w:color w:val="000000" w:themeColor="text1"/>
          <w:sz w:val="28"/>
          <w:szCs w:val="28"/>
        </w:rPr>
        <w:t>5. 30 minutes</w:t>
      </w:r>
      <w:proofErr w:type="gramEnd"/>
      <w:r w:rsidRPr="004C0001">
        <w:rPr>
          <w:color w:val="000000" w:themeColor="text1"/>
          <w:sz w:val="28"/>
          <w:szCs w:val="28"/>
        </w:rPr>
        <w:t xml:space="preserve"> before the start of the exam, check the ability to log in to the </w:t>
      </w:r>
      <w:proofErr w:type="spellStart"/>
      <w:r w:rsidRPr="004C0001">
        <w:rPr>
          <w:color w:val="000000" w:themeColor="text1"/>
          <w:sz w:val="28"/>
          <w:szCs w:val="28"/>
        </w:rPr>
        <w:t>Univer</w:t>
      </w:r>
      <w:proofErr w:type="spellEnd"/>
      <w:r w:rsidRPr="004C0001">
        <w:rPr>
          <w:color w:val="000000" w:themeColor="text1"/>
          <w:sz w:val="28"/>
          <w:szCs w:val="28"/>
        </w:rPr>
        <w:t xml:space="preserve">. </w:t>
      </w:r>
      <w:proofErr w:type="spellStart"/>
      <w:proofErr w:type="gramStart"/>
      <w:r w:rsidRPr="004C0001">
        <w:rPr>
          <w:color w:val="000000" w:themeColor="text1"/>
          <w:sz w:val="28"/>
          <w:szCs w:val="28"/>
        </w:rPr>
        <w:t>kaznu</w:t>
      </w:r>
      <w:proofErr w:type="spellEnd"/>
      <w:proofErr w:type="gramEnd"/>
      <w:r w:rsidRPr="004C0001">
        <w:rPr>
          <w:color w:val="000000" w:themeColor="text1"/>
          <w:sz w:val="28"/>
          <w:szCs w:val="28"/>
        </w:rPr>
        <w:t xml:space="preserve"> system.kz via any browser, but preferably via Google Chrome (if you lose your username and/or password, the student must contact the curator-adviser before the exam starts). After verification, they log out of the account while waiting for the Commission invitation.</w:t>
      </w:r>
    </w:p>
    <w:p w:rsidR="004C0001" w:rsidRPr="004C0001" w:rsidRDefault="004C0001" w:rsidP="004C0001">
      <w:pPr>
        <w:ind w:firstLine="567"/>
        <w:jc w:val="both"/>
        <w:rPr>
          <w:color w:val="000000" w:themeColor="text1"/>
          <w:sz w:val="28"/>
          <w:szCs w:val="28"/>
        </w:rPr>
      </w:pPr>
      <w:r w:rsidRPr="004C0001">
        <w:rPr>
          <w:color w:val="000000" w:themeColor="text1"/>
          <w:sz w:val="28"/>
          <w:szCs w:val="28"/>
        </w:rPr>
        <w:t xml:space="preserve">6. </w:t>
      </w:r>
      <w:proofErr w:type="gramStart"/>
      <w:r w:rsidRPr="004C0001">
        <w:rPr>
          <w:color w:val="000000" w:themeColor="text1"/>
          <w:sz w:val="28"/>
          <w:szCs w:val="28"/>
        </w:rPr>
        <w:t>when</w:t>
      </w:r>
      <w:proofErr w:type="gramEnd"/>
      <w:r w:rsidRPr="004C0001">
        <w:rPr>
          <w:color w:val="000000" w:themeColor="text1"/>
          <w:sz w:val="28"/>
          <w:szCs w:val="28"/>
        </w:rPr>
        <w:t xml:space="preserve"> the exam starts, the student who is called by the Commission shows </w:t>
      </w:r>
      <w:r w:rsidRPr="004C0001">
        <w:rPr>
          <w:color w:val="000000" w:themeColor="text1"/>
          <w:sz w:val="28"/>
          <w:szCs w:val="28"/>
        </w:rPr>
        <w:lastRenderedPageBreak/>
        <w:t xml:space="preserve">his / her identity card(ID card or passport) to the camera. It </w:t>
      </w:r>
      <w:proofErr w:type="gramStart"/>
      <w:r w:rsidRPr="004C0001">
        <w:rPr>
          <w:color w:val="000000" w:themeColor="text1"/>
          <w:sz w:val="28"/>
          <w:szCs w:val="28"/>
        </w:rPr>
        <w:t>is forbidden</w:t>
      </w:r>
      <w:proofErr w:type="gramEnd"/>
      <w:r w:rsidRPr="004C0001">
        <w:rPr>
          <w:color w:val="000000" w:themeColor="text1"/>
          <w:sz w:val="28"/>
          <w:szCs w:val="28"/>
        </w:rPr>
        <w:t xml:space="preserve"> to take the exam using an ID card). Enables screen demonstration. Log in to your </w:t>
      </w:r>
      <w:proofErr w:type="spellStart"/>
      <w:r w:rsidRPr="004C0001">
        <w:rPr>
          <w:color w:val="000000" w:themeColor="text1"/>
          <w:sz w:val="28"/>
          <w:szCs w:val="28"/>
        </w:rPr>
        <w:t>Univer</w:t>
      </w:r>
      <w:proofErr w:type="spellEnd"/>
      <w:r w:rsidRPr="004C0001">
        <w:rPr>
          <w:color w:val="000000" w:themeColor="text1"/>
          <w:sz w:val="28"/>
          <w:szCs w:val="28"/>
        </w:rPr>
        <w:t xml:space="preserve"> account, go to the "exam Schedule" page, </w:t>
      </w:r>
      <w:proofErr w:type="gramStart"/>
      <w:r w:rsidRPr="004C0001">
        <w:rPr>
          <w:color w:val="000000" w:themeColor="text1"/>
          <w:sz w:val="28"/>
          <w:szCs w:val="28"/>
        </w:rPr>
        <w:t xml:space="preserve">select the current exam by clicking on the "Pass oral </w:t>
      </w:r>
      <w:proofErr w:type="spellStart"/>
      <w:r w:rsidRPr="004C0001">
        <w:rPr>
          <w:color w:val="000000" w:themeColor="text1"/>
          <w:sz w:val="28"/>
          <w:szCs w:val="28"/>
        </w:rPr>
        <w:t>exam"button</w:t>
      </w:r>
      <w:proofErr w:type="spellEnd"/>
      <w:proofErr w:type="gramEnd"/>
      <w:r w:rsidRPr="004C0001">
        <w:rPr>
          <w:color w:val="000000" w:themeColor="text1"/>
          <w:sz w:val="28"/>
          <w:szCs w:val="28"/>
        </w:rPr>
        <w:t xml:space="preserve">. After clicking on the link </w:t>
      </w:r>
      <w:proofErr w:type="gramStart"/>
      <w:r w:rsidRPr="004C0001">
        <w:rPr>
          <w:color w:val="000000" w:themeColor="text1"/>
          <w:sz w:val="28"/>
          <w:szCs w:val="28"/>
        </w:rPr>
        <w:t>" Take</w:t>
      </w:r>
      <w:proofErr w:type="gramEnd"/>
      <w:r w:rsidRPr="004C0001">
        <w:rPr>
          <w:color w:val="000000" w:themeColor="text1"/>
          <w:sz w:val="28"/>
          <w:szCs w:val="28"/>
        </w:rPr>
        <w:t xml:space="preserve"> an oral exam”, a window will open where the student will see the questions on their exam ticket. The student shows the screen with the ticket questions and reads them </w:t>
      </w:r>
      <w:proofErr w:type="gramStart"/>
      <w:r w:rsidRPr="004C0001">
        <w:rPr>
          <w:color w:val="000000" w:themeColor="text1"/>
          <w:sz w:val="28"/>
          <w:szCs w:val="28"/>
        </w:rPr>
        <w:t>out loud</w:t>
      </w:r>
      <w:proofErr w:type="gramEnd"/>
      <w:r w:rsidRPr="004C0001">
        <w:rPr>
          <w:color w:val="000000" w:themeColor="text1"/>
          <w:sz w:val="28"/>
          <w:szCs w:val="28"/>
        </w:rPr>
        <w:t xml:space="preserve">. Translates the display of the videoconferencing service to the camera and prepares for the response, and after preparing for the </w:t>
      </w:r>
      <w:proofErr w:type="gramStart"/>
      <w:r w:rsidRPr="004C0001">
        <w:rPr>
          <w:color w:val="000000" w:themeColor="text1"/>
          <w:sz w:val="28"/>
          <w:szCs w:val="28"/>
        </w:rPr>
        <w:t>time period</w:t>
      </w:r>
      <w:proofErr w:type="gramEnd"/>
      <w:r w:rsidRPr="004C0001">
        <w:rPr>
          <w:color w:val="000000" w:themeColor="text1"/>
          <w:sz w:val="28"/>
          <w:szCs w:val="28"/>
        </w:rPr>
        <w:t xml:space="preserve"> set by the teacher or the Commission, answers the ticket's questions.</w:t>
      </w:r>
    </w:p>
    <w:p w:rsidR="004C0001" w:rsidRPr="004C0001" w:rsidRDefault="004C0001" w:rsidP="004C0001">
      <w:pPr>
        <w:ind w:firstLine="567"/>
        <w:jc w:val="both"/>
        <w:rPr>
          <w:color w:val="000000" w:themeColor="text1"/>
          <w:sz w:val="28"/>
          <w:szCs w:val="28"/>
        </w:rPr>
      </w:pPr>
      <w:r w:rsidRPr="004C0001">
        <w:rPr>
          <w:color w:val="000000" w:themeColor="text1"/>
          <w:sz w:val="28"/>
          <w:szCs w:val="28"/>
        </w:rPr>
        <w:t xml:space="preserve">7. </w:t>
      </w:r>
      <w:proofErr w:type="gramStart"/>
      <w:r w:rsidRPr="004C0001">
        <w:rPr>
          <w:color w:val="000000" w:themeColor="text1"/>
          <w:sz w:val="28"/>
          <w:szCs w:val="28"/>
        </w:rPr>
        <w:t>if</w:t>
      </w:r>
      <w:proofErr w:type="gramEnd"/>
      <w:r w:rsidRPr="004C0001">
        <w:rPr>
          <w:color w:val="000000" w:themeColor="text1"/>
          <w:sz w:val="28"/>
          <w:szCs w:val="28"/>
        </w:rPr>
        <w:t xml:space="preserve"> a student who has already opened their ticket is absent from the exam online for more than 10 minutes due to technical reasons (power outage, power outage, or low Internet speed), their answer will be canceled. The exam </w:t>
      </w:r>
      <w:proofErr w:type="gramStart"/>
      <w:r w:rsidRPr="004C0001">
        <w:rPr>
          <w:color w:val="000000" w:themeColor="text1"/>
          <w:sz w:val="28"/>
          <w:szCs w:val="28"/>
        </w:rPr>
        <w:t>is rescheduled</w:t>
      </w:r>
      <w:proofErr w:type="gramEnd"/>
      <w:r w:rsidRPr="004C0001">
        <w:rPr>
          <w:color w:val="000000" w:themeColor="text1"/>
          <w:sz w:val="28"/>
          <w:szCs w:val="28"/>
        </w:rPr>
        <w:t xml:space="preserve"> for another date in consultation with the Department of academic Affairs.</w:t>
      </w:r>
    </w:p>
    <w:p w:rsidR="004C0001" w:rsidRPr="004C0001" w:rsidRDefault="004C0001" w:rsidP="004C0001">
      <w:pPr>
        <w:ind w:firstLine="567"/>
        <w:jc w:val="both"/>
        <w:rPr>
          <w:color w:val="000000" w:themeColor="text1"/>
          <w:sz w:val="28"/>
          <w:szCs w:val="28"/>
        </w:rPr>
      </w:pPr>
      <w:r w:rsidRPr="004C0001">
        <w:rPr>
          <w:color w:val="000000" w:themeColor="text1"/>
          <w:sz w:val="28"/>
          <w:szCs w:val="28"/>
        </w:rPr>
        <w:t xml:space="preserve">8. </w:t>
      </w:r>
      <w:proofErr w:type="gramStart"/>
      <w:r w:rsidRPr="004C0001">
        <w:rPr>
          <w:color w:val="000000" w:themeColor="text1"/>
          <w:sz w:val="28"/>
          <w:szCs w:val="28"/>
        </w:rPr>
        <w:t>the</w:t>
      </w:r>
      <w:proofErr w:type="gramEnd"/>
      <w:r w:rsidRPr="004C0001">
        <w:rPr>
          <w:color w:val="000000" w:themeColor="text1"/>
          <w:sz w:val="28"/>
          <w:szCs w:val="28"/>
        </w:rPr>
        <w:t xml:space="preserve"> Exam Board and the teacher certifies the exam participants. Set points in the final statement in the UNIVER is. The time for putting points in the certification sheet for the oral exam is 48 hours.</w:t>
      </w:r>
    </w:p>
    <w:p w:rsidR="004C0001" w:rsidRPr="004C0001" w:rsidRDefault="004C0001" w:rsidP="004C0001">
      <w:pPr>
        <w:ind w:firstLine="567"/>
        <w:jc w:val="both"/>
        <w:rPr>
          <w:color w:val="000000" w:themeColor="text1"/>
          <w:sz w:val="28"/>
          <w:szCs w:val="28"/>
        </w:rPr>
      </w:pPr>
    </w:p>
    <w:p w:rsidR="004C0001" w:rsidRPr="004C0001" w:rsidRDefault="004C0001" w:rsidP="004C0001">
      <w:pPr>
        <w:ind w:firstLine="567"/>
        <w:jc w:val="both"/>
        <w:rPr>
          <w:color w:val="000000" w:themeColor="text1"/>
          <w:sz w:val="28"/>
          <w:szCs w:val="28"/>
        </w:rPr>
      </w:pPr>
      <w:r w:rsidRPr="004C0001">
        <w:rPr>
          <w:color w:val="000000" w:themeColor="text1"/>
          <w:sz w:val="28"/>
          <w:szCs w:val="28"/>
        </w:rPr>
        <w:t>Rules of the exam:</w:t>
      </w:r>
    </w:p>
    <w:p w:rsidR="004C0001" w:rsidRPr="004C0001" w:rsidRDefault="004C0001" w:rsidP="004C0001">
      <w:pPr>
        <w:ind w:firstLine="567"/>
        <w:jc w:val="both"/>
        <w:rPr>
          <w:color w:val="000000" w:themeColor="text1"/>
          <w:sz w:val="28"/>
          <w:szCs w:val="28"/>
        </w:rPr>
      </w:pPr>
      <w:proofErr w:type="gramStart"/>
      <w:r w:rsidRPr="004C0001">
        <w:rPr>
          <w:color w:val="000000" w:themeColor="text1"/>
          <w:sz w:val="28"/>
          <w:szCs w:val="28"/>
        </w:rPr>
        <w:t>to</w:t>
      </w:r>
      <w:proofErr w:type="gramEnd"/>
      <w:r w:rsidRPr="004C0001">
        <w:rPr>
          <w:color w:val="000000" w:themeColor="text1"/>
          <w:sz w:val="28"/>
          <w:szCs w:val="28"/>
        </w:rPr>
        <w:t xml:space="preserve"> pass the exam-testing, students must first familiarize themselves with all the requirements for conducting the exam in oral form. </w:t>
      </w:r>
      <w:proofErr w:type="gramStart"/>
      <w:r w:rsidRPr="004C0001">
        <w:rPr>
          <w:color w:val="000000" w:themeColor="text1"/>
          <w:sz w:val="28"/>
          <w:szCs w:val="28"/>
        </w:rPr>
        <w:t>All of the</w:t>
      </w:r>
      <w:proofErr w:type="gramEnd"/>
      <w:r w:rsidRPr="004C0001">
        <w:rPr>
          <w:color w:val="000000" w:themeColor="text1"/>
          <w:sz w:val="28"/>
          <w:szCs w:val="28"/>
        </w:rPr>
        <w:t xml:space="preserve"> user uploaded: https://drive.google.com/file/d/1u_TOKL2MZiJsE3EJjluDNNv_68WXb4rG/view?usp=sharing</w:t>
      </w:r>
    </w:p>
    <w:p w:rsidR="004C0001" w:rsidRPr="004C0001" w:rsidRDefault="004C0001" w:rsidP="004C0001">
      <w:pPr>
        <w:ind w:firstLine="567"/>
        <w:jc w:val="both"/>
        <w:rPr>
          <w:color w:val="000000" w:themeColor="text1"/>
          <w:sz w:val="28"/>
          <w:szCs w:val="28"/>
        </w:rPr>
      </w:pPr>
      <w:r w:rsidRPr="004C0001">
        <w:rPr>
          <w:color w:val="000000" w:themeColor="text1"/>
          <w:sz w:val="28"/>
          <w:szCs w:val="28"/>
        </w:rPr>
        <w:t xml:space="preserve">Students should </w:t>
      </w:r>
      <w:proofErr w:type="gramStart"/>
      <w:r w:rsidRPr="004C0001">
        <w:rPr>
          <w:color w:val="000000" w:themeColor="text1"/>
          <w:sz w:val="28"/>
          <w:szCs w:val="28"/>
        </w:rPr>
        <w:t>get</w:t>
      </w:r>
      <w:proofErr w:type="gramEnd"/>
      <w:r w:rsidRPr="004C0001">
        <w:rPr>
          <w:color w:val="000000" w:themeColor="text1"/>
          <w:sz w:val="28"/>
          <w:szCs w:val="28"/>
        </w:rPr>
        <w:t xml:space="preserve"> acquainted with the date and time of the exam in advance in the "</w:t>
      </w:r>
      <w:proofErr w:type="spellStart"/>
      <w:r w:rsidRPr="004C0001">
        <w:rPr>
          <w:color w:val="000000" w:themeColor="text1"/>
          <w:sz w:val="28"/>
          <w:szCs w:val="28"/>
        </w:rPr>
        <w:t>Univer</w:t>
      </w:r>
      <w:proofErr w:type="spellEnd"/>
      <w:r w:rsidRPr="004C0001">
        <w:rPr>
          <w:color w:val="000000" w:themeColor="text1"/>
          <w:sz w:val="28"/>
          <w:szCs w:val="28"/>
        </w:rPr>
        <w:t>" system, in the "exam schedule" section.</w:t>
      </w:r>
    </w:p>
    <w:p w:rsidR="004C0001" w:rsidRPr="004C0001" w:rsidRDefault="004C0001" w:rsidP="004C0001">
      <w:pPr>
        <w:ind w:firstLine="567"/>
        <w:jc w:val="both"/>
        <w:rPr>
          <w:color w:val="000000" w:themeColor="text1"/>
          <w:sz w:val="28"/>
          <w:szCs w:val="28"/>
        </w:rPr>
      </w:pPr>
    </w:p>
    <w:p w:rsidR="004C0001" w:rsidRPr="004C0001" w:rsidRDefault="004C0001" w:rsidP="004C0001">
      <w:pPr>
        <w:ind w:firstLine="567"/>
        <w:jc w:val="both"/>
        <w:rPr>
          <w:color w:val="000000" w:themeColor="text1"/>
          <w:sz w:val="28"/>
          <w:szCs w:val="28"/>
        </w:rPr>
      </w:pPr>
      <w:r w:rsidRPr="004C0001">
        <w:rPr>
          <w:color w:val="000000" w:themeColor="text1"/>
          <w:sz w:val="28"/>
          <w:szCs w:val="28"/>
        </w:rPr>
        <w:t>Requirements for students:</w:t>
      </w:r>
    </w:p>
    <w:p w:rsidR="004C0001" w:rsidRPr="004C0001" w:rsidRDefault="004C0001" w:rsidP="004C0001">
      <w:pPr>
        <w:ind w:firstLine="567"/>
        <w:jc w:val="both"/>
        <w:rPr>
          <w:color w:val="000000" w:themeColor="text1"/>
          <w:sz w:val="28"/>
          <w:szCs w:val="28"/>
        </w:rPr>
      </w:pPr>
      <w:r w:rsidRPr="004C0001">
        <w:rPr>
          <w:color w:val="000000" w:themeColor="text1"/>
          <w:sz w:val="28"/>
          <w:szCs w:val="28"/>
        </w:rPr>
        <w:t>1. The student must read all instructions pass the final exam and the final exam Program for the discipline "Financial law of the RK»;</w:t>
      </w:r>
    </w:p>
    <w:p w:rsidR="004C0001" w:rsidRPr="004C0001" w:rsidRDefault="004C0001" w:rsidP="004C0001">
      <w:pPr>
        <w:ind w:firstLine="567"/>
        <w:jc w:val="both"/>
        <w:rPr>
          <w:color w:val="000000" w:themeColor="text1"/>
          <w:sz w:val="28"/>
          <w:szCs w:val="28"/>
        </w:rPr>
      </w:pPr>
      <w:r w:rsidRPr="004C0001">
        <w:rPr>
          <w:color w:val="000000" w:themeColor="text1"/>
          <w:sz w:val="28"/>
          <w:szCs w:val="28"/>
        </w:rPr>
        <w:t xml:space="preserve">2. </w:t>
      </w:r>
      <w:proofErr w:type="gramStart"/>
      <w:r w:rsidRPr="004C0001">
        <w:rPr>
          <w:color w:val="000000" w:themeColor="text1"/>
          <w:sz w:val="28"/>
          <w:szCs w:val="28"/>
        </w:rPr>
        <w:t>before</w:t>
      </w:r>
      <w:proofErr w:type="gramEnd"/>
      <w:r w:rsidRPr="004C0001">
        <w:rPr>
          <w:color w:val="000000" w:themeColor="text1"/>
          <w:sz w:val="28"/>
          <w:szCs w:val="28"/>
        </w:rPr>
        <w:t xml:space="preserve"> starting the exam, the Student must check:</w:t>
      </w:r>
    </w:p>
    <w:p w:rsidR="004C0001" w:rsidRPr="004C0001" w:rsidRDefault="004C0001" w:rsidP="004C0001">
      <w:pPr>
        <w:ind w:firstLine="567"/>
        <w:jc w:val="both"/>
        <w:rPr>
          <w:color w:val="000000" w:themeColor="text1"/>
          <w:sz w:val="28"/>
          <w:szCs w:val="28"/>
        </w:rPr>
      </w:pPr>
      <w:r w:rsidRPr="004C0001">
        <w:rPr>
          <w:color w:val="000000" w:themeColor="text1"/>
          <w:sz w:val="28"/>
          <w:szCs w:val="28"/>
        </w:rPr>
        <w:t xml:space="preserve">• Internet connection on your work device (computer, </w:t>
      </w:r>
      <w:proofErr w:type="spellStart"/>
      <w:r w:rsidRPr="004C0001">
        <w:rPr>
          <w:color w:val="000000" w:themeColor="text1"/>
          <w:sz w:val="28"/>
          <w:szCs w:val="28"/>
        </w:rPr>
        <w:t>monoblock</w:t>
      </w:r>
      <w:proofErr w:type="spellEnd"/>
      <w:r w:rsidRPr="004C0001">
        <w:rPr>
          <w:color w:val="000000" w:themeColor="text1"/>
          <w:sz w:val="28"/>
          <w:szCs w:val="28"/>
        </w:rPr>
        <w:t>, laptop, tablet), the device must be charged during the entire time of the exam;</w:t>
      </w:r>
    </w:p>
    <w:p w:rsidR="004C0001" w:rsidRPr="004C0001" w:rsidRDefault="004C0001" w:rsidP="004C0001">
      <w:pPr>
        <w:ind w:firstLine="567"/>
        <w:jc w:val="both"/>
        <w:rPr>
          <w:color w:val="000000" w:themeColor="text1"/>
          <w:sz w:val="28"/>
          <w:szCs w:val="28"/>
        </w:rPr>
      </w:pPr>
      <w:r w:rsidRPr="004C0001">
        <w:rPr>
          <w:color w:val="000000" w:themeColor="text1"/>
          <w:sz w:val="28"/>
          <w:szCs w:val="28"/>
        </w:rPr>
        <w:t xml:space="preserve">* </w:t>
      </w:r>
      <w:proofErr w:type="gramStart"/>
      <w:r w:rsidRPr="004C0001">
        <w:rPr>
          <w:color w:val="000000" w:themeColor="text1"/>
          <w:sz w:val="28"/>
          <w:szCs w:val="28"/>
        </w:rPr>
        <w:t>the</w:t>
      </w:r>
      <w:proofErr w:type="gramEnd"/>
      <w:r w:rsidRPr="004C0001">
        <w:rPr>
          <w:color w:val="000000" w:themeColor="text1"/>
          <w:sz w:val="28"/>
          <w:szCs w:val="28"/>
        </w:rPr>
        <w:t xml:space="preserve"> web camera and microphone are working properly.</w:t>
      </w:r>
    </w:p>
    <w:p w:rsidR="004C0001" w:rsidRPr="004C0001" w:rsidRDefault="004C0001" w:rsidP="004C0001">
      <w:pPr>
        <w:ind w:firstLine="567"/>
        <w:jc w:val="both"/>
        <w:rPr>
          <w:color w:val="000000" w:themeColor="text1"/>
          <w:sz w:val="28"/>
          <w:szCs w:val="28"/>
        </w:rPr>
      </w:pPr>
      <w:r w:rsidRPr="004C0001">
        <w:rPr>
          <w:color w:val="000000" w:themeColor="text1"/>
          <w:sz w:val="28"/>
          <w:szCs w:val="28"/>
        </w:rPr>
        <w:t xml:space="preserve">3. </w:t>
      </w:r>
      <w:proofErr w:type="gramStart"/>
      <w:r w:rsidRPr="004C0001">
        <w:rPr>
          <w:color w:val="000000" w:themeColor="text1"/>
          <w:sz w:val="28"/>
          <w:szCs w:val="28"/>
        </w:rPr>
        <w:t>the</w:t>
      </w:r>
      <w:proofErr w:type="gramEnd"/>
      <w:r w:rsidRPr="004C0001">
        <w:rPr>
          <w:color w:val="000000" w:themeColor="text1"/>
          <w:sz w:val="28"/>
          <w:szCs w:val="28"/>
        </w:rPr>
        <w:t xml:space="preserve"> Student must prepare a workplace for the exam: a separate room( office); the room must be lit.</w:t>
      </w:r>
    </w:p>
    <w:p w:rsidR="004C0001" w:rsidRPr="004C0001" w:rsidRDefault="004C0001" w:rsidP="004C0001">
      <w:pPr>
        <w:ind w:firstLine="567"/>
        <w:jc w:val="both"/>
        <w:rPr>
          <w:color w:val="000000" w:themeColor="text1"/>
          <w:sz w:val="28"/>
          <w:szCs w:val="28"/>
        </w:rPr>
      </w:pPr>
      <w:r w:rsidRPr="004C0001">
        <w:rPr>
          <w:color w:val="000000" w:themeColor="text1"/>
          <w:sz w:val="28"/>
          <w:szCs w:val="28"/>
        </w:rPr>
        <w:t xml:space="preserve">4. </w:t>
      </w:r>
      <w:proofErr w:type="gramStart"/>
      <w:r w:rsidRPr="004C0001">
        <w:rPr>
          <w:color w:val="000000" w:themeColor="text1"/>
          <w:sz w:val="28"/>
          <w:szCs w:val="28"/>
        </w:rPr>
        <w:t>the</w:t>
      </w:r>
      <w:proofErr w:type="gramEnd"/>
      <w:r w:rsidRPr="004C0001">
        <w:rPr>
          <w:color w:val="000000" w:themeColor="text1"/>
          <w:sz w:val="28"/>
          <w:szCs w:val="28"/>
        </w:rPr>
        <w:t xml:space="preserve"> presence of unauthorized persons in the room/office during the student's testing is Not allowed</w:t>
      </w:r>
    </w:p>
    <w:p w:rsidR="004C0001" w:rsidRPr="004C0001" w:rsidRDefault="004C0001" w:rsidP="004C0001">
      <w:pPr>
        <w:ind w:firstLine="567"/>
        <w:jc w:val="both"/>
        <w:rPr>
          <w:color w:val="000000" w:themeColor="text1"/>
          <w:sz w:val="28"/>
          <w:szCs w:val="28"/>
        </w:rPr>
      </w:pPr>
      <w:r w:rsidRPr="004C0001">
        <w:rPr>
          <w:color w:val="000000" w:themeColor="text1"/>
          <w:sz w:val="28"/>
          <w:szCs w:val="28"/>
        </w:rPr>
        <w:t xml:space="preserve">5. Uniforms student – classic. It </w:t>
      </w:r>
      <w:proofErr w:type="gramStart"/>
      <w:r w:rsidRPr="004C0001">
        <w:rPr>
          <w:color w:val="000000" w:themeColor="text1"/>
          <w:sz w:val="28"/>
          <w:szCs w:val="28"/>
        </w:rPr>
        <w:t>is not allowed</w:t>
      </w:r>
      <w:proofErr w:type="gramEnd"/>
      <w:r w:rsidRPr="004C0001">
        <w:rPr>
          <w:color w:val="000000" w:themeColor="text1"/>
          <w:sz w:val="28"/>
          <w:szCs w:val="28"/>
        </w:rPr>
        <w:t xml:space="preserve"> to be present at the exam in home clothes or tracksuit.</w:t>
      </w:r>
    </w:p>
    <w:p w:rsidR="004C0001" w:rsidRPr="004C0001" w:rsidRDefault="004C0001" w:rsidP="004C0001">
      <w:pPr>
        <w:ind w:firstLine="567"/>
        <w:jc w:val="both"/>
        <w:rPr>
          <w:color w:val="000000" w:themeColor="text1"/>
          <w:sz w:val="28"/>
          <w:szCs w:val="28"/>
        </w:rPr>
      </w:pPr>
      <w:proofErr w:type="gramStart"/>
      <w:r w:rsidRPr="004C0001">
        <w:rPr>
          <w:color w:val="000000" w:themeColor="text1"/>
          <w:sz w:val="28"/>
          <w:szCs w:val="28"/>
        </w:rPr>
        <w:t>6. 30 minutes</w:t>
      </w:r>
      <w:proofErr w:type="gramEnd"/>
      <w:r w:rsidRPr="004C0001">
        <w:rPr>
          <w:color w:val="000000" w:themeColor="text1"/>
          <w:sz w:val="28"/>
          <w:szCs w:val="28"/>
        </w:rPr>
        <w:t xml:space="preserve"> before the start of the exam, check the ability to log in to the </w:t>
      </w:r>
      <w:proofErr w:type="spellStart"/>
      <w:r w:rsidRPr="004C0001">
        <w:rPr>
          <w:color w:val="000000" w:themeColor="text1"/>
          <w:sz w:val="28"/>
          <w:szCs w:val="28"/>
        </w:rPr>
        <w:t>Univer</w:t>
      </w:r>
      <w:proofErr w:type="spellEnd"/>
      <w:r w:rsidRPr="004C0001">
        <w:rPr>
          <w:color w:val="000000" w:themeColor="text1"/>
          <w:sz w:val="28"/>
          <w:szCs w:val="28"/>
        </w:rPr>
        <w:t xml:space="preserve">. </w:t>
      </w:r>
      <w:proofErr w:type="spellStart"/>
      <w:proofErr w:type="gramStart"/>
      <w:r w:rsidRPr="004C0001">
        <w:rPr>
          <w:color w:val="000000" w:themeColor="text1"/>
          <w:sz w:val="28"/>
          <w:szCs w:val="28"/>
        </w:rPr>
        <w:t>kaznu</w:t>
      </w:r>
      <w:proofErr w:type="spellEnd"/>
      <w:proofErr w:type="gramEnd"/>
      <w:r w:rsidRPr="004C0001">
        <w:rPr>
          <w:color w:val="000000" w:themeColor="text1"/>
          <w:sz w:val="28"/>
          <w:szCs w:val="28"/>
        </w:rPr>
        <w:t xml:space="preserve"> system.kz via any browser, but preferably via Google Chrome (if you lose your username and/or password, the student must contact the curator-adviser before the exam starts)</w:t>
      </w:r>
    </w:p>
    <w:p w:rsidR="004C0001" w:rsidRPr="004C0001" w:rsidRDefault="004C0001" w:rsidP="004C0001">
      <w:pPr>
        <w:ind w:firstLine="567"/>
        <w:jc w:val="both"/>
        <w:rPr>
          <w:color w:val="000000" w:themeColor="text1"/>
          <w:sz w:val="28"/>
          <w:szCs w:val="28"/>
        </w:rPr>
      </w:pPr>
      <w:r w:rsidRPr="004C0001">
        <w:rPr>
          <w:color w:val="000000" w:themeColor="text1"/>
          <w:sz w:val="28"/>
          <w:szCs w:val="28"/>
        </w:rPr>
        <w:t>7. Students at the beginning of the exam on a scheduled basis get access to the Tickets generated by UNIVER in their accounts univer.kaznu.kz.</w:t>
      </w:r>
    </w:p>
    <w:p w:rsidR="004C0001" w:rsidRPr="004C0001" w:rsidRDefault="004C0001" w:rsidP="004C0001">
      <w:pPr>
        <w:ind w:firstLine="567"/>
        <w:jc w:val="both"/>
        <w:rPr>
          <w:color w:val="000000" w:themeColor="text1"/>
          <w:sz w:val="28"/>
          <w:szCs w:val="28"/>
        </w:rPr>
      </w:pPr>
      <w:r w:rsidRPr="004C0001">
        <w:rPr>
          <w:color w:val="000000" w:themeColor="text1"/>
          <w:sz w:val="28"/>
          <w:szCs w:val="28"/>
        </w:rPr>
        <w:lastRenderedPageBreak/>
        <w:t xml:space="preserve">8. </w:t>
      </w:r>
      <w:proofErr w:type="gramStart"/>
      <w:r w:rsidRPr="004C0001">
        <w:rPr>
          <w:color w:val="000000" w:themeColor="text1"/>
          <w:sz w:val="28"/>
          <w:szCs w:val="28"/>
        </w:rPr>
        <w:t>the</w:t>
      </w:r>
      <w:proofErr w:type="gramEnd"/>
      <w:r w:rsidRPr="004C0001">
        <w:rPr>
          <w:color w:val="000000" w:themeColor="text1"/>
          <w:sz w:val="28"/>
          <w:szCs w:val="28"/>
        </w:rPr>
        <w:t xml:space="preserve"> Student does not have the right to open a ticket before the individual invitation by the Commission to take the </w:t>
      </w:r>
      <w:proofErr w:type="spellStart"/>
      <w:r w:rsidRPr="004C0001">
        <w:rPr>
          <w:color w:val="000000" w:themeColor="text1"/>
          <w:sz w:val="28"/>
          <w:szCs w:val="28"/>
        </w:rPr>
        <w:t>exam.only</w:t>
      </w:r>
      <w:proofErr w:type="spellEnd"/>
      <w:r w:rsidRPr="004C0001">
        <w:rPr>
          <w:color w:val="000000" w:themeColor="text1"/>
          <w:sz w:val="28"/>
          <w:szCs w:val="28"/>
        </w:rPr>
        <w:t xml:space="preserve"> at the request of the Commission, the student logs in to the </w:t>
      </w:r>
      <w:proofErr w:type="spellStart"/>
      <w:r w:rsidRPr="004C0001">
        <w:rPr>
          <w:color w:val="000000" w:themeColor="text1"/>
          <w:sz w:val="28"/>
          <w:szCs w:val="28"/>
        </w:rPr>
        <w:t>Univer</w:t>
      </w:r>
      <w:proofErr w:type="spellEnd"/>
      <w:r w:rsidRPr="004C0001">
        <w:rPr>
          <w:color w:val="000000" w:themeColor="text1"/>
          <w:sz w:val="28"/>
          <w:szCs w:val="28"/>
        </w:rPr>
        <w:t xml:space="preserve"> account and opens his ticket under the video recording.</w:t>
      </w:r>
    </w:p>
    <w:p w:rsidR="004C0001" w:rsidRPr="004C0001" w:rsidRDefault="004C0001" w:rsidP="004C0001">
      <w:pPr>
        <w:ind w:firstLine="567"/>
        <w:jc w:val="both"/>
        <w:rPr>
          <w:color w:val="000000" w:themeColor="text1"/>
          <w:sz w:val="28"/>
          <w:szCs w:val="28"/>
        </w:rPr>
      </w:pPr>
    </w:p>
    <w:p w:rsidR="004C0001" w:rsidRPr="004C0001" w:rsidRDefault="004C0001" w:rsidP="004C0001">
      <w:pPr>
        <w:ind w:firstLine="567"/>
        <w:jc w:val="both"/>
        <w:rPr>
          <w:color w:val="000000" w:themeColor="text1"/>
          <w:sz w:val="28"/>
          <w:szCs w:val="28"/>
        </w:rPr>
      </w:pPr>
      <w:r w:rsidRPr="004C0001">
        <w:rPr>
          <w:color w:val="000000" w:themeColor="text1"/>
          <w:sz w:val="28"/>
          <w:szCs w:val="28"/>
        </w:rPr>
        <w:t>Evaluation policy:</w:t>
      </w:r>
    </w:p>
    <w:p w:rsidR="004C0001" w:rsidRPr="004C0001" w:rsidRDefault="004C0001" w:rsidP="004C0001">
      <w:pPr>
        <w:ind w:firstLine="567"/>
        <w:jc w:val="both"/>
        <w:rPr>
          <w:color w:val="000000" w:themeColor="text1"/>
          <w:sz w:val="28"/>
          <w:szCs w:val="28"/>
        </w:rPr>
      </w:pPr>
      <w:r w:rsidRPr="004C0001">
        <w:rPr>
          <w:color w:val="000000" w:themeColor="text1"/>
          <w:sz w:val="28"/>
          <w:szCs w:val="28"/>
        </w:rPr>
        <w:t>Criteria-based assessment: assessment of learning outcomes in accordance with descriptors, checking the formation of competencies (learning outcomes) at intermediate control and exams.</w:t>
      </w:r>
    </w:p>
    <w:p w:rsidR="0086328D" w:rsidRPr="004C0001" w:rsidRDefault="004C0001" w:rsidP="004C0001">
      <w:pPr>
        <w:ind w:firstLine="567"/>
        <w:jc w:val="both"/>
        <w:rPr>
          <w:color w:val="000000" w:themeColor="text1"/>
          <w:sz w:val="28"/>
          <w:szCs w:val="28"/>
        </w:rPr>
      </w:pPr>
      <w:r w:rsidRPr="004C0001">
        <w:rPr>
          <w:color w:val="000000" w:themeColor="text1"/>
          <w:sz w:val="28"/>
          <w:szCs w:val="28"/>
        </w:rPr>
        <w:t>Summative assessment: assessment of activity and participation in work in the audience; task completion, SRS assessment.</w:t>
      </w:r>
    </w:p>
    <w:p w:rsidR="004C0001" w:rsidRPr="004C0001" w:rsidRDefault="004C0001" w:rsidP="004C0001">
      <w:pPr>
        <w:ind w:firstLine="567"/>
        <w:jc w:val="both"/>
        <w:rPr>
          <w:color w:val="000000" w:themeColor="text1"/>
          <w:sz w:val="28"/>
          <w:szCs w:val="28"/>
        </w:rPr>
      </w:pPr>
    </w:p>
    <w:tbl>
      <w:tblPr>
        <w:tblStyle w:val="a7"/>
        <w:tblW w:w="0" w:type="auto"/>
        <w:tblLook w:val="04A0" w:firstRow="1" w:lastRow="0" w:firstColumn="1" w:lastColumn="0" w:noHBand="0" w:noVBand="1"/>
      </w:tblPr>
      <w:tblGrid>
        <w:gridCol w:w="2128"/>
        <w:gridCol w:w="2147"/>
        <w:gridCol w:w="2163"/>
        <w:gridCol w:w="2907"/>
      </w:tblGrid>
      <w:tr w:rsidR="004C0001" w:rsidRPr="004C0001" w:rsidTr="00826F5B">
        <w:tc>
          <w:tcPr>
            <w:tcW w:w="2165"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Оценка по буквенной системе</w:t>
            </w:r>
          </w:p>
        </w:tc>
        <w:tc>
          <w:tcPr>
            <w:tcW w:w="2180"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Цифровой эквивалент</w:t>
            </w:r>
          </w:p>
        </w:tc>
        <w:tc>
          <w:tcPr>
            <w:tcW w:w="2193"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Баллы (%- ный показатель)</w:t>
            </w:r>
          </w:p>
        </w:tc>
        <w:tc>
          <w:tcPr>
            <w:tcW w:w="2807"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Оценка по традиционной системе</w:t>
            </w:r>
          </w:p>
        </w:tc>
      </w:tr>
      <w:tr w:rsidR="004C0001" w:rsidRPr="004C0001" w:rsidTr="00826F5B">
        <w:tc>
          <w:tcPr>
            <w:tcW w:w="2165" w:type="dxa"/>
          </w:tcPr>
          <w:p w:rsidR="004C0001" w:rsidRPr="004C0001" w:rsidRDefault="004C0001" w:rsidP="00826F5B">
            <w:pPr>
              <w:ind w:right="57"/>
              <w:jc w:val="both"/>
              <w:rPr>
                <w:color w:val="000000" w:themeColor="text1"/>
                <w:sz w:val="28"/>
                <w:szCs w:val="28"/>
              </w:rPr>
            </w:pPr>
            <w:r w:rsidRPr="004C0001">
              <w:rPr>
                <w:color w:val="000000" w:themeColor="text1"/>
                <w:sz w:val="28"/>
                <w:szCs w:val="28"/>
              </w:rPr>
              <w:t>A</w:t>
            </w:r>
          </w:p>
        </w:tc>
        <w:tc>
          <w:tcPr>
            <w:tcW w:w="2180" w:type="dxa"/>
          </w:tcPr>
          <w:p w:rsidR="004C0001" w:rsidRPr="004C0001" w:rsidRDefault="004C0001" w:rsidP="00826F5B">
            <w:pPr>
              <w:ind w:right="57"/>
              <w:jc w:val="both"/>
              <w:rPr>
                <w:color w:val="000000" w:themeColor="text1"/>
                <w:sz w:val="28"/>
                <w:szCs w:val="28"/>
              </w:rPr>
            </w:pPr>
            <w:r w:rsidRPr="004C0001">
              <w:rPr>
                <w:color w:val="000000" w:themeColor="text1"/>
                <w:sz w:val="28"/>
                <w:szCs w:val="28"/>
              </w:rPr>
              <w:t>4</w:t>
            </w:r>
          </w:p>
        </w:tc>
        <w:tc>
          <w:tcPr>
            <w:tcW w:w="2193"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95-100</w:t>
            </w:r>
          </w:p>
        </w:tc>
        <w:tc>
          <w:tcPr>
            <w:tcW w:w="2807" w:type="dxa"/>
            <w:vMerge w:val="restart"/>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Отлично</w:t>
            </w:r>
          </w:p>
        </w:tc>
      </w:tr>
      <w:tr w:rsidR="004C0001" w:rsidRPr="004C0001" w:rsidTr="00826F5B">
        <w:tc>
          <w:tcPr>
            <w:tcW w:w="2165" w:type="dxa"/>
          </w:tcPr>
          <w:p w:rsidR="004C0001" w:rsidRPr="004C0001" w:rsidRDefault="004C0001" w:rsidP="00826F5B">
            <w:pPr>
              <w:ind w:right="57"/>
              <w:jc w:val="both"/>
              <w:rPr>
                <w:color w:val="000000" w:themeColor="text1"/>
                <w:sz w:val="28"/>
                <w:szCs w:val="28"/>
              </w:rPr>
            </w:pPr>
            <w:r w:rsidRPr="004C0001">
              <w:rPr>
                <w:color w:val="000000" w:themeColor="text1"/>
                <w:sz w:val="28"/>
                <w:szCs w:val="28"/>
              </w:rPr>
              <w:t>A-</w:t>
            </w:r>
          </w:p>
        </w:tc>
        <w:tc>
          <w:tcPr>
            <w:tcW w:w="2180" w:type="dxa"/>
          </w:tcPr>
          <w:p w:rsidR="004C0001" w:rsidRPr="004C0001" w:rsidRDefault="004C0001" w:rsidP="00826F5B">
            <w:pPr>
              <w:ind w:right="57"/>
              <w:jc w:val="both"/>
              <w:rPr>
                <w:color w:val="000000" w:themeColor="text1"/>
                <w:sz w:val="28"/>
                <w:szCs w:val="28"/>
              </w:rPr>
            </w:pPr>
            <w:r w:rsidRPr="004C0001">
              <w:rPr>
                <w:color w:val="000000" w:themeColor="text1"/>
                <w:sz w:val="28"/>
                <w:szCs w:val="28"/>
              </w:rPr>
              <w:t>3,67</w:t>
            </w:r>
          </w:p>
        </w:tc>
        <w:tc>
          <w:tcPr>
            <w:tcW w:w="2193"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94-90</w:t>
            </w:r>
          </w:p>
        </w:tc>
        <w:tc>
          <w:tcPr>
            <w:tcW w:w="2807" w:type="dxa"/>
            <w:vMerge/>
          </w:tcPr>
          <w:p w:rsidR="004C0001" w:rsidRPr="004C0001" w:rsidRDefault="004C0001" w:rsidP="00826F5B">
            <w:pPr>
              <w:ind w:right="57"/>
              <w:jc w:val="both"/>
              <w:rPr>
                <w:color w:val="000000" w:themeColor="text1"/>
                <w:sz w:val="28"/>
                <w:szCs w:val="28"/>
                <w:lang w:val="kk-KZ"/>
              </w:rPr>
            </w:pPr>
          </w:p>
        </w:tc>
      </w:tr>
      <w:tr w:rsidR="004C0001" w:rsidRPr="004C0001" w:rsidTr="00826F5B">
        <w:tc>
          <w:tcPr>
            <w:tcW w:w="2165" w:type="dxa"/>
          </w:tcPr>
          <w:p w:rsidR="004C0001" w:rsidRPr="004C0001" w:rsidRDefault="004C0001" w:rsidP="00826F5B">
            <w:pPr>
              <w:ind w:right="57"/>
              <w:jc w:val="both"/>
              <w:rPr>
                <w:color w:val="000000" w:themeColor="text1"/>
                <w:sz w:val="28"/>
                <w:szCs w:val="28"/>
              </w:rPr>
            </w:pPr>
            <w:r w:rsidRPr="004C0001">
              <w:rPr>
                <w:color w:val="000000" w:themeColor="text1"/>
                <w:sz w:val="28"/>
                <w:szCs w:val="28"/>
              </w:rPr>
              <w:t>B+</w:t>
            </w:r>
          </w:p>
        </w:tc>
        <w:tc>
          <w:tcPr>
            <w:tcW w:w="2180"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3,33</w:t>
            </w:r>
          </w:p>
        </w:tc>
        <w:tc>
          <w:tcPr>
            <w:tcW w:w="2193"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85-89</w:t>
            </w:r>
          </w:p>
        </w:tc>
        <w:tc>
          <w:tcPr>
            <w:tcW w:w="2807" w:type="dxa"/>
            <w:vMerge w:val="restart"/>
          </w:tcPr>
          <w:p w:rsidR="004C0001" w:rsidRPr="004C0001" w:rsidRDefault="004C0001" w:rsidP="00826F5B">
            <w:pPr>
              <w:ind w:right="57"/>
              <w:jc w:val="both"/>
              <w:rPr>
                <w:color w:val="000000" w:themeColor="text1"/>
                <w:sz w:val="28"/>
                <w:szCs w:val="28"/>
                <w:lang w:val="kk-KZ"/>
              </w:rPr>
            </w:pPr>
          </w:p>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Хорошо</w:t>
            </w:r>
          </w:p>
        </w:tc>
      </w:tr>
      <w:tr w:rsidR="004C0001" w:rsidRPr="004C0001" w:rsidTr="00826F5B">
        <w:tc>
          <w:tcPr>
            <w:tcW w:w="2165" w:type="dxa"/>
          </w:tcPr>
          <w:p w:rsidR="004C0001" w:rsidRPr="004C0001" w:rsidRDefault="004C0001" w:rsidP="00826F5B">
            <w:pPr>
              <w:ind w:right="57"/>
              <w:jc w:val="both"/>
              <w:rPr>
                <w:color w:val="000000" w:themeColor="text1"/>
                <w:sz w:val="28"/>
                <w:szCs w:val="28"/>
              </w:rPr>
            </w:pPr>
            <w:r w:rsidRPr="004C0001">
              <w:rPr>
                <w:color w:val="000000" w:themeColor="text1"/>
                <w:sz w:val="28"/>
                <w:szCs w:val="28"/>
              </w:rPr>
              <w:t>B</w:t>
            </w:r>
          </w:p>
        </w:tc>
        <w:tc>
          <w:tcPr>
            <w:tcW w:w="2180"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3,0</w:t>
            </w:r>
          </w:p>
        </w:tc>
        <w:tc>
          <w:tcPr>
            <w:tcW w:w="2193"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80-84</w:t>
            </w:r>
          </w:p>
        </w:tc>
        <w:tc>
          <w:tcPr>
            <w:tcW w:w="2807" w:type="dxa"/>
            <w:vMerge/>
          </w:tcPr>
          <w:p w:rsidR="004C0001" w:rsidRPr="004C0001" w:rsidRDefault="004C0001" w:rsidP="00826F5B">
            <w:pPr>
              <w:ind w:right="57"/>
              <w:jc w:val="both"/>
              <w:rPr>
                <w:color w:val="000000" w:themeColor="text1"/>
                <w:sz w:val="28"/>
                <w:szCs w:val="28"/>
                <w:lang w:val="kk-KZ"/>
              </w:rPr>
            </w:pPr>
          </w:p>
        </w:tc>
      </w:tr>
      <w:tr w:rsidR="004C0001" w:rsidRPr="004C0001" w:rsidTr="00826F5B">
        <w:tc>
          <w:tcPr>
            <w:tcW w:w="2165" w:type="dxa"/>
          </w:tcPr>
          <w:p w:rsidR="004C0001" w:rsidRPr="004C0001" w:rsidRDefault="004C0001" w:rsidP="00826F5B">
            <w:pPr>
              <w:ind w:right="57"/>
              <w:jc w:val="both"/>
              <w:rPr>
                <w:color w:val="000000" w:themeColor="text1"/>
                <w:sz w:val="28"/>
                <w:szCs w:val="28"/>
              </w:rPr>
            </w:pPr>
            <w:r w:rsidRPr="004C0001">
              <w:rPr>
                <w:color w:val="000000" w:themeColor="text1"/>
                <w:sz w:val="28"/>
                <w:szCs w:val="28"/>
              </w:rPr>
              <w:t>B-</w:t>
            </w:r>
          </w:p>
        </w:tc>
        <w:tc>
          <w:tcPr>
            <w:tcW w:w="2180"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2,67</w:t>
            </w:r>
          </w:p>
        </w:tc>
        <w:tc>
          <w:tcPr>
            <w:tcW w:w="2193"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75-79</w:t>
            </w:r>
          </w:p>
        </w:tc>
        <w:tc>
          <w:tcPr>
            <w:tcW w:w="2807" w:type="dxa"/>
            <w:vMerge/>
          </w:tcPr>
          <w:p w:rsidR="004C0001" w:rsidRPr="004C0001" w:rsidRDefault="004C0001" w:rsidP="00826F5B">
            <w:pPr>
              <w:ind w:right="57"/>
              <w:jc w:val="both"/>
              <w:rPr>
                <w:color w:val="000000" w:themeColor="text1"/>
                <w:sz w:val="28"/>
                <w:szCs w:val="28"/>
                <w:lang w:val="kk-KZ"/>
              </w:rPr>
            </w:pPr>
          </w:p>
        </w:tc>
      </w:tr>
      <w:tr w:rsidR="004C0001" w:rsidRPr="004C0001" w:rsidTr="00826F5B">
        <w:tc>
          <w:tcPr>
            <w:tcW w:w="2165" w:type="dxa"/>
          </w:tcPr>
          <w:p w:rsidR="004C0001" w:rsidRPr="004C0001" w:rsidRDefault="004C0001" w:rsidP="00826F5B">
            <w:pPr>
              <w:ind w:right="57"/>
              <w:jc w:val="both"/>
              <w:rPr>
                <w:color w:val="000000" w:themeColor="text1"/>
                <w:sz w:val="28"/>
                <w:szCs w:val="28"/>
              </w:rPr>
            </w:pPr>
            <w:r w:rsidRPr="004C0001">
              <w:rPr>
                <w:color w:val="000000" w:themeColor="text1"/>
                <w:sz w:val="28"/>
                <w:szCs w:val="28"/>
              </w:rPr>
              <w:t>C+</w:t>
            </w:r>
          </w:p>
        </w:tc>
        <w:tc>
          <w:tcPr>
            <w:tcW w:w="2180"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2,33</w:t>
            </w:r>
          </w:p>
        </w:tc>
        <w:tc>
          <w:tcPr>
            <w:tcW w:w="2193"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70-74</w:t>
            </w:r>
          </w:p>
        </w:tc>
        <w:tc>
          <w:tcPr>
            <w:tcW w:w="2807" w:type="dxa"/>
            <w:vMerge w:val="restart"/>
          </w:tcPr>
          <w:p w:rsidR="004C0001" w:rsidRPr="004C0001" w:rsidRDefault="004C0001" w:rsidP="00826F5B">
            <w:pPr>
              <w:ind w:right="57"/>
              <w:jc w:val="both"/>
              <w:rPr>
                <w:color w:val="000000" w:themeColor="text1"/>
                <w:sz w:val="28"/>
                <w:szCs w:val="28"/>
                <w:lang w:val="kk-KZ"/>
              </w:rPr>
            </w:pPr>
          </w:p>
          <w:p w:rsidR="004C0001" w:rsidRPr="004C0001" w:rsidRDefault="004C0001" w:rsidP="00826F5B">
            <w:pPr>
              <w:ind w:right="57"/>
              <w:jc w:val="both"/>
              <w:rPr>
                <w:color w:val="000000" w:themeColor="text1"/>
                <w:sz w:val="28"/>
                <w:szCs w:val="28"/>
                <w:lang w:val="kk-KZ"/>
              </w:rPr>
            </w:pPr>
          </w:p>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Удовлетворительно</w:t>
            </w:r>
          </w:p>
        </w:tc>
      </w:tr>
      <w:tr w:rsidR="004C0001" w:rsidRPr="004C0001" w:rsidTr="00826F5B">
        <w:tc>
          <w:tcPr>
            <w:tcW w:w="2165" w:type="dxa"/>
          </w:tcPr>
          <w:p w:rsidR="004C0001" w:rsidRPr="004C0001" w:rsidRDefault="004C0001" w:rsidP="00826F5B">
            <w:pPr>
              <w:ind w:right="57"/>
              <w:jc w:val="both"/>
              <w:rPr>
                <w:color w:val="000000" w:themeColor="text1"/>
                <w:sz w:val="28"/>
                <w:szCs w:val="28"/>
              </w:rPr>
            </w:pPr>
            <w:r w:rsidRPr="004C0001">
              <w:rPr>
                <w:color w:val="000000" w:themeColor="text1"/>
                <w:sz w:val="28"/>
                <w:szCs w:val="28"/>
              </w:rPr>
              <w:t>C</w:t>
            </w:r>
          </w:p>
        </w:tc>
        <w:tc>
          <w:tcPr>
            <w:tcW w:w="2180"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2,0</w:t>
            </w:r>
          </w:p>
        </w:tc>
        <w:tc>
          <w:tcPr>
            <w:tcW w:w="2193"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65-69</w:t>
            </w:r>
          </w:p>
        </w:tc>
        <w:tc>
          <w:tcPr>
            <w:tcW w:w="2807" w:type="dxa"/>
            <w:vMerge/>
          </w:tcPr>
          <w:p w:rsidR="004C0001" w:rsidRPr="004C0001" w:rsidRDefault="004C0001" w:rsidP="00826F5B">
            <w:pPr>
              <w:ind w:right="57"/>
              <w:jc w:val="both"/>
              <w:rPr>
                <w:color w:val="000000" w:themeColor="text1"/>
                <w:sz w:val="28"/>
                <w:szCs w:val="28"/>
                <w:lang w:val="kk-KZ"/>
              </w:rPr>
            </w:pPr>
          </w:p>
        </w:tc>
      </w:tr>
      <w:tr w:rsidR="004C0001" w:rsidRPr="004C0001" w:rsidTr="00826F5B">
        <w:tc>
          <w:tcPr>
            <w:tcW w:w="2165" w:type="dxa"/>
          </w:tcPr>
          <w:p w:rsidR="004C0001" w:rsidRPr="004C0001" w:rsidRDefault="004C0001" w:rsidP="00826F5B">
            <w:pPr>
              <w:ind w:right="57"/>
              <w:jc w:val="both"/>
              <w:rPr>
                <w:color w:val="000000" w:themeColor="text1"/>
                <w:sz w:val="28"/>
                <w:szCs w:val="28"/>
              </w:rPr>
            </w:pPr>
            <w:r w:rsidRPr="004C0001">
              <w:rPr>
                <w:color w:val="000000" w:themeColor="text1"/>
                <w:sz w:val="28"/>
                <w:szCs w:val="28"/>
              </w:rPr>
              <w:t>C-</w:t>
            </w:r>
          </w:p>
        </w:tc>
        <w:tc>
          <w:tcPr>
            <w:tcW w:w="2180"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1,67</w:t>
            </w:r>
          </w:p>
        </w:tc>
        <w:tc>
          <w:tcPr>
            <w:tcW w:w="2193"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60-64</w:t>
            </w:r>
          </w:p>
        </w:tc>
        <w:tc>
          <w:tcPr>
            <w:tcW w:w="2807" w:type="dxa"/>
            <w:vMerge/>
          </w:tcPr>
          <w:p w:rsidR="004C0001" w:rsidRPr="004C0001" w:rsidRDefault="004C0001" w:rsidP="00826F5B">
            <w:pPr>
              <w:ind w:right="57"/>
              <w:jc w:val="both"/>
              <w:rPr>
                <w:color w:val="000000" w:themeColor="text1"/>
                <w:sz w:val="28"/>
                <w:szCs w:val="28"/>
                <w:lang w:val="kk-KZ"/>
              </w:rPr>
            </w:pPr>
          </w:p>
        </w:tc>
      </w:tr>
      <w:tr w:rsidR="004C0001" w:rsidRPr="004C0001" w:rsidTr="00826F5B">
        <w:tc>
          <w:tcPr>
            <w:tcW w:w="2165" w:type="dxa"/>
          </w:tcPr>
          <w:p w:rsidR="004C0001" w:rsidRPr="004C0001" w:rsidRDefault="004C0001" w:rsidP="00826F5B">
            <w:pPr>
              <w:ind w:right="57"/>
              <w:jc w:val="both"/>
              <w:rPr>
                <w:color w:val="000000" w:themeColor="text1"/>
                <w:sz w:val="28"/>
                <w:szCs w:val="28"/>
              </w:rPr>
            </w:pPr>
            <w:r w:rsidRPr="004C0001">
              <w:rPr>
                <w:color w:val="000000" w:themeColor="text1"/>
                <w:sz w:val="28"/>
                <w:szCs w:val="28"/>
              </w:rPr>
              <w:t>D+</w:t>
            </w:r>
          </w:p>
        </w:tc>
        <w:tc>
          <w:tcPr>
            <w:tcW w:w="2180"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1,33</w:t>
            </w:r>
          </w:p>
        </w:tc>
        <w:tc>
          <w:tcPr>
            <w:tcW w:w="2193"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55-59</w:t>
            </w:r>
          </w:p>
        </w:tc>
        <w:tc>
          <w:tcPr>
            <w:tcW w:w="2807" w:type="dxa"/>
            <w:vMerge/>
          </w:tcPr>
          <w:p w:rsidR="004C0001" w:rsidRPr="004C0001" w:rsidRDefault="004C0001" w:rsidP="00826F5B">
            <w:pPr>
              <w:ind w:right="57"/>
              <w:jc w:val="both"/>
              <w:rPr>
                <w:color w:val="000000" w:themeColor="text1"/>
                <w:sz w:val="28"/>
                <w:szCs w:val="28"/>
                <w:lang w:val="kk-KZ"/>
              </w:rPr>
            </w:pPr>
          </w:p>
        </w:tc>
      </w:tr>
      <w:tr w:rsidR="004C0001" w:rsidRPr="004C0001" w:rsidTr="00826F5B">
        <w:tc>
          <w:tcPr>
            <w:tcW w:w="2165" w:type="dxa"/>
          </w:tcPr>
          <w:p w:rsidR="004C0001" w:rsidRPr="004C0001" w:rsidRDefault="004C0001" w:rsidP="00826F5B">
            <w:pPr>
              <w:ind w:right="57"/>
              <w:jc w:val="both"/>
              <w:rPr>
                <w:color w:val="000000" w:themeColor="text1"/>
                <w:sz w:val="28"/>
                <w:szCs w:val="28"/>
              </w:rPr>
            </w:pPr>
            <w:r w:rsidRPr="004C0001">
              <w:rPr>
                <w:color w:val="000000" w:themeColor="text1"/>
                <w:sz w:val="28"/>
                <w:szCs w:val="28"/>
              </w:rPr>
              <w:t>D-</w:t>
            </w:r>
          </w:p>
        </w:tc>
        <w:tc>
          <w:tcPr>
            <w:tcW w:w="2180"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1,0</w:t>
            </w:r>
          </w:p>
        </w:tc>
        <w:tc>
          <w:tcPr>
            <w:tcW w:w="2193"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50-54</w:t>
            </w:r>
          </w:p>
        </w:tc>
        <w:tc>
          <w:tcPr>
            <w:tcW w:w="2807" w:type="dxa"/>
            <w:vMerge/>
          </w:tcPr>
          <w:p w:rsidR="004C0001" w:rsidRPr="004C0001" w:rsidRDefault="004C0001" w:rsidP="00826F5B">
            <w:pPr>
              <w:ind w:right="57"/>
              <w:jc w:val="both"/>
              <w:rPr>
                <w:color w:val="000000" w:themeColor="text1"/>
                <w:sz w:val="28"/>
                <w:szCs w:val="28"/>
                <w:lang w:val="kk-KZ"/>
              </w:rPr>
            </w:pPr>
          </w:p>
        </w:tc>
      </w:tr>
      <w:tr w:rsidR="004C0001" w:rsidRPr="004C0001" w:rsidTr="00826F5B">
        <w:tc>
          <w:tcPr>
            <w:tcW w:w="2165" w:type="dxa"/>
          </w:tcPr>
          <w:p w:rsidR="004C0001" w:rsidRPr="004C0001" w:rsidRDefault="004C0001" w:rsidP="00826F5B">
            <w:pPr>
              <w:ind w:right="57"/>
              <w:jc w:val="both"/>
              <w:rPr>
                <w:color w:val="000000" w:themeColor="text1"/>
                <w:sz w:val="28"/>
                <w:szCs w:val="28"/>
              </w:rPr>
            </w:pPr>
            <w:r w:rsidRPr="004C0001">
              <w:rPr>
                <w:color w:val="000000" w:themeColor="text1"/>
                <w:sz w:val="28"/>
                <w:szCs w:val="28"/>
              </w:rPr>
              <w:t>FX</w:t>
            </w:r>
          </w:p>
        </w:tc>
        <w:tc>
          <w:tcPr>
            <w:tcW w:w="2180"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0,5</w:t>
            </w:r>
          </w:p>
        </w:tc>
        <w:tc>
          <w:tcPr>
            <w:tcW w:w="2193"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25-49</w:t>
            </w:r>
          </w:p>
        </w:tc>
        <w:tc>
          <w:tcPr>
            <w:tcW w:w="2807" w:type="dxa"/>
            <w:vMerge w:val="restart"/>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Неудовлетворительно</w:t>
            </w:r>
          </w:p>
        </w:tc>
      </w:tr>
      <w:tr w:rsidR="004C0001" w:rsidRPr="004C0001" w:rsidTr="00826F5B">
        <w:tc>
          <w:tcPr>
            <w:tcW w:w="2165" w:type="dxa"/>
          </w:tcPr>
          <w:p w:rsidR="004C0001" w:rsidRPr="004C0001" w:rsidRDefault="004C0001" w:rsidP="00826F5B">
            <w:pPr>
              <w:ind w:right="57"/>
              <w:jc w:val="both"/>
              <w:rPr>
                <w:color w:val="000000" w:themeColor="text1"/>
                <w:sz w:val="28"/>
                <w:szCs w:val="28"/>
              </w:rPr>
            </w:pPr>
            <w:r w:rsidRPr="004C0001">
              <w:rPr>
                <w:color w:val="000000" w:themeColor="text1"/>
                <w:sz w:val="28"/>
                <w:szCs w:val="28"/>
              </w:rPr>
              <w:t>F</w:t>
            </w:r>
          </w:p>
        </w:tc>
        <w:tc>
          <w:tcPr>
            <w:tcW w:w="2180"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0</w:t>
            </w:r>
          </w:p>
        </w:tc>
        <w:tc>
          <w:tcPr>
            <w:tcW w:w="2193" w:type="dxa"/>
          </w:tcPr>
          <w:p w:rsidR="004C0001" w:rsidRPr="004C0001" w:rsidRDefault="004C0001" w:rsidP="00826F5B">
            <w:pPr>
              <w:ind w:right="57"/>
              <w:jc w:val="both"/>
              <w:rPr>
                <w:color w:val="000000" w:themeColor="text1"/>
                <w:sz w:val="28"/>
                <w:szCs w:val="28"/>
                <w:lang w:val="kk-KZ"/>
              </w:rPr>
            </w:pPr>
            <w:r w:rsidRPr="004C0001">
              <w:rPr>
                <w:color w:val="000000" w:themeColor="text1"/>
                <w:sz w:val="28"/>
                <w:szCs w:val="28"/>
                <w:lang w:val="kk-KZ"/>
              </w:rPr>
              <w:t>0-24</w:t>
            </w:r>
          </w:p>
        </w:tc>
        <w:tc>
          <w:tcPr>
            <w:tcW w:w="2807" w:type="dxa"/>
            <w:vMerge/>
          </w:tcPr>
          <w:p w:rsidR="004C0001" w:rsidRPr="004C0001" w:rsidRDefault="004C0001" w:rsidP="00826F5B">
            <w:pPr>
              <w:ind w:right="57"/>
              <w:jc w:val="both"/>
              <w:rPr>
                <w:b/>
                <w:color w:val="000000" w:themeColor="text1"/>
                <w:sz w:val="28"/>
                <w:szCs w:val="28"/>
                <w:lang w:val="kk-KZ"/>
              </w:rPr>
            </w:pPr>
          </w:p>
        </w:tc>
      </w:tr>
    </w:tbl>
    <w:p w:rsidR="004C0001" w:rsidRPr="004C0001" w:rsidRDefault="004C0001" w:rsidP="004C0001">
      <w:pPr>
        <w:jc w:val="center"/>
        <w:rPr>
          <w:b/>
          <w:color w:val="000000" w:themeColor="text1"/>
          <w:sz w:val="28"/>
          <w:szCs w:val="28"/>
          <w:lang w:val="ru-RU"/>
        </w:rPr>
      </w:pPr>
    </w:p>
    <w:p w:rsidR="004C0001" w:rsidRPr="004C0001" w:rsidRDefault="004C0001" w:rsidP="004C0001">
      <w:pPr>
        <w:ind w:firstLine="567"/>
        <w:jc w:val="both"/>
        <w:rPr>
          <w:rFonts w:asciiTheme="minorHAnsi" w:hAnsiTheme="minorHAnsi"/>
          <w:color w:val="000000" w:themeColor="text1"/>
          <w:sz w:val="28"/>
          <w:szCs w:val="28"/>
        </w:rPr>
      </w:pPr>
    </w:p>
    <w:p w:rsidR="0025315C" w:rsidRPr="004C0001" w:rsidRDefault="0025315C" w:rsidP="0025315C">
      <w:pPr>
        <w:jc w:val="center"/>
        <w:rPr>
          <w:b/>
          <w:color w:val="000000" w:themeColor="text1"/>
          <w:sz w:val="28"/>
          <w:szCs w:val="28"/>
        </w:rPr>
      </w:pPr>
      <w:r w:rsidRPr="004C0001">
        <w:rPr>
          <w:b/>
          <w:color w:val="000000" w:themeColor="text1"/>
          <w:sz w:val="28"/>
          <w:szCs w:val="28"/>
        </w:rPr>
        <w:t>Final Exam Program</w:t>
      </w:r>
    </w:p>
    <w:p w:rsidR="0025315C" w:rsidRPr="004C0001" w:rsidRDefault="0025315C" w:rsidP="0025315C">
      <w:pPr>
        <w:jc w:val="center"/>
        <w:rPr>
          <w:b/>
          <w:color w:val="000000" w:themeColor="text1"/>
          <w:sz w:val="28"/>
          <w:szCs w:val="28"/>
        </w:rPr>
      </w:pPr>
    </w:p>
    <w:p w:rsidR="00B50125" w:rsidRPr="004C0001" w:rsidRDefault="0025315C" w:rsidP="00B50125">
      <w:pPr>
        <w:pStyle w:val="TableParagraph"/>
        <w:ind w:right="718" w:firstLine="567"/>
        <w:jc w:val="both"/>
        <w:rPr>
          <w:color w:val="000000" w:themeColor="text1"/>
          <w:sz w:val="28"/>
          <w:szCs w:val="28"/>
          <w:lang w:val="en-US"/>
        </w:rPr>
      </w:pPr>
      <w:r w:rsidRPr="004C0001">
        <w:rPr>
          <w:color w:val="000000" w:themeColor="text1"/>
          <w:sz w:val="28"/>
          <w:szCs w:val="28"/>
          <w:lang w:val="en-US"/>
        </w:rPr>
        <w:t>Topic 1: The concept and sources of customs law. Customs law and its subject</w:t>
      </w:r>
    </w:p>
    <w:p w:rsidR="0025315C" w:rsidRPr="004C0001" w:rsidRDefault="0025315C" w:rsidP="00B50125">
      <w:pPr>
        <w:pStyle w:val="TableParagraph"/>
        <w:ind w:right="718" w:firstLine="567"/>
        <w:jc w:val="both"/>
        <w:rPr>
          <w:color w:val="000000" w:themeColor="text1"/>
          <w:sz w:val="28"/>
          <w:szCs w:val="28"/>
          <w:lang w:val="en-US"/>
        </w:rPr>
      </w:pPr>
      <w:r w:rsidRPr="004C0001">
        <w:rPr>
          <w:color w:val="000000" w:themeColor="text1"/>
          <w:sz w:val="28"/>
          <w:szCs w:val="28"/>
          <w:lang w:val="en-US"/>
        </w:rPr>
        <w:t>Topic 2: The legal bases of customs. Administrative and legal regime of movement of goods across the customs border</w:t>
      </w:r>
    </w:p>
    <w:p w:rsidR="0025315C" w:rsidRPr="004C0001" w:rsidRDefault="0025315C" w:rsidP="0086328D">
      <w:pPr>
        <w:pStyle w:val="TableParagraph"/>
        <w:spacing w:line="262" w:lineRule="exact"/>
        <w:ind w:firstLine="567"/>
        <w:jc w:val="both"/>
        <w:rPr>
          <w:color w:val="000000" w:themeColor="text1"/>
          <w:sz w:val="28"/>
          <w:szCs w:val="28"/>
          <w:lang w:val="en-US"/>
        </w:rPr>
      </w:pPr>
      <w:r w:rsidRPr="004C0001">
        <w:rPr>
          <w:color w:val="000000" w:themeColor="text1"/>
          <w:sz w:val="28"/>
          <w:szCs w:val="28"/>
          <w:lang w:val="en-US"/>
        </w:rPr>
        <w:t>Topic 3: Permitting system and permitting proceedings in the customs business</w:t>
      </w:r>
    </w:p>
    <w:p w:rsidR="0025315C" w:rsidRPr="004C0001" w:rsidRDefault="0025315C" w:rsidP="0086328D">
      <w:pPr>
        <w:pStyle w:val="TableParagraph"/>
        <w:spacing w:line="262" w:lineRule="exact"/>
        <w:ind w:firstLine="567"/>
        <w:jc w:val="both"/>
        <w:rPr>
          <w:color w:val="000000" w:themeColor="text1"/>
          <w:sz w:val="28"/>
          <w:szCs w:val="28"/>
          <w:lang w:val="en-US"/>
        </w:rPr>
      </w:pPr>
      <w:r w:rsidRPr="004C0001">
        <w:rPr>
          <w:color w:val="000000" w:themeColor="text1"/>
          <w:sz w:val="28"/>
          <w:szCs w:val="28"/>
          <w:lang w:val="en-US"/>
        </w:rPr>
        <w:t>Topic 4: Customs clearance</w:t>
      </w:r>
    </w:p>
    <w:p w:rsidR="0025315C" w:rsidRPr="004C0001" w:rsidRDefault="0025315C" w:rsidP="0086328D">
      <w:pPr>
        <w:tabs>
          <w:tab w:val="left" w:pos="1311"/>
          <w:tab w:val="left" w:pos="1312"/>
          <w:tab w:val="left" w:pos="2638"/>
          <w:tab w:val="left" w:pos="3948"/>
          <w:tab w:val="left" w:pos="5569"/>
          <w:tab w:val="left" w:pos="5927"/>
          <w:tab w:val="left" w:pos="8447"/>
        </w:tabs>
        <w:ind w:firstLine="567"/>
        <w:jc w:val="both"/>
        <w:rPr>
          <w:color w:val="000000" w:themeColor="text1"/>
          <w:sz w:val="28"/>
          <w:szCs w:val="28"/>
        </w:rPr>
      </w:pPr>
      <w:r w:rsidRPr="004C0001">
        <w:rPr>
          <w:color w:val="000000" w:themeColor="text1"/>
          <w:sz w:val="28"/>
          <w:szCs w:val="28"/>
        </w:rPr>
        <w:t>Topic 5: Customs declaration of goods</w:t>
      </w:r>
    </w:p>
    <w:p w:rsidR="0086328D" w:rsidRPr="004C0001" w:rsidRDefault="0025315C" w:rsidP="0086328D">
      <w:pPr>
        <w:pStyle w:val="1"/>
        <w:spacing w:before="0"/>
        <w:ind w:firstLine="567"/>
        <w:jc w:val="both"/>
        <w:rPr>
          <w:rFonts w:ascii="Times New Roman" w:hAnsi="Times New Roman" w:cs="Times New Roman"/>
          <w:b w:val="0"/>
          <w:color w:val="000000" w:themeColor="text1"/>
        </w:rPr>
      </w:pPr>
      <w:r w:rsidRPr="004C0001">
        <w:rPr>
          <w:rFonts w:ascii="Times New Roman" w:hAnsi="Times New Roman" w:cs="Times New Roman"/>
          <w:b w:val="0"/>
          <w:color w:val="000000" w:themeColor="text1"/>
        </w:rPr>
        <w:t>Topic 6: Commodity nomenclature of foreign economic activity</w:t>
      </w:r>
    </w:p>
    <w:p w:rsidR="0025315C" w:rsidRPr="004C0001" w:rsidRDefault="0025315C" w:rsidP="0086328D">
      <w:pPr>
        <w:tabs>
          <w:tab w:val="left" w:pos="590"/>
        </w:tabs>
        <w:ind w:right="-1" w:firstLine="567"/>
        <w:jc w:val="both"/>
        <w:rPr>
          <w:color w:val="000000" w:themeColor="text1"/>
          <w:sz w:val="28"/>
          <w:szCs w:val="28"/>
        </w:rPr>
      </w:pPr>
      <w:r w:rsidRPr="004C0001">
        <w:rPr>
          <w:color w:val="000000" w:themeColor="text1"/>
          <w:sz w:val="28"/>
          <w:szCs w:val="28"/>
        </w:rPr>
        <w:t xml:space="preserve">Topic 7: Special customs procedures </w:t>
      </w:r>
    </w:p>
    <w:p w:rsidR="0025315C" w:rsidRPr="004C0001" w:rsidRDefault="0025315C" w:rsidP="00B50125">
      <w:pPr>
        <w:tabs>
          <w:tab w:val="left" w:pos="443"/>
        </w:tabs>
        <w:spacing w:line="319" w:lineRule="exact"/>
        <w:ind w:firstLine="567"/>
        <w:jc w:val="both"/>
        <w:rPr>
          <w:color w:val="000000" w:themeColor="text1"/>
          <w:sz w:val="28"/>
          <w:szCs w:val="28"/>
        </w:rPr>
      </w:pPr>
      <w:r w:rsidRPr="004C0001">
        <w:rPr>
          <w:color w:val="000000" w:themeColor="text1"/>
          <w:sz w:val="28"/>
          <w:szCs w:val="28"/>
        </w:rPr>
        <w:t>Topic 8: Brief analysis of the customs control of the Republic of Kazakhstan</w:t>
      </w:r>
    </w:p>
    <w:p w:rsidR="0025315C" w:rsidRPr="004C0001" w:rsidRDefault="0025315C" w:rsidP="0086328D">
      <w:pPr>
        <w:tabs>
          <w:tab w:val="left" w:pos="443"/>
        </w:tabs>
        <w:spacing w:line="319" w:lineRule="exact"/>
        <w:ind w:firstLine="567"/>
        <w:jc w:val="both"/>
        <w:rPr>
          <w:color w:val="000000" w:themeColor="text1"/>
          <w:sz w:val="28"/>
          <w:szCs w:val="28"/>
        </w:rPr>
      </w:pPr>
      <w:r w:rsidRPr="004C0001">
        <w:rPr>
          <w:color w:val="000000" w:themeColor="text1"/>
          <w:sz w:val="28"/>
          <w:szCs w:val="28"/>
        </w:rPr>
        <w:t>Topic 9: Customs and tariff measures of regulation of foreign economic activity</w:t>
      </w:r>
    </w:p>
    <w:p w:rsidR="0025315C" w:rsidRPr="004C0001" w:rsidRDefault="0025315C" w:rsidP="0086328D">
      <w:pPr>
        <w:tabs>
          <w:tab w:val="left" w:pos="375"/>
        </w:tabs>
        <w:ind w:firstLine="567"/>
        <w:jc w:val="both"/>
        <w:rPr>
          <w:color w:val="000000" w:themeColor="text1"/>
          <w:sz w:val="28"/>
          <w:szCs w:val="28"/>
        </w:rPr>
      </w:pPr>
      <w:r w:rsidRPr="004C0001">
        <w:rPr>
          <w:color w:val="000000" w:themeColor="text1"/>
          <w:sz w:val="28"/>
          <w:szCs w:val="28"/>
        </w:rPr>
        <w:t>Topic 10: Customs value of goods and methods of its determination</w:t>
      </w:r>
    </w:p>
    <w:p w:rsidR="0025315C" w:rsidRPr="004C0001" w:rsidRDefault="0025315C" w:rsidP="0086328D">
      <w:pPr>
        <w:pStyle w:val="1"/>
        <w:spacing w:before="59"/>
        <w:ind w:firstLine="567"/>
        <w:jc w:val="both"/>
        <w:rPr>
          <w:rFonts w:ascii="Times New Roman" w:hAnsi="Times New Roman" w:cs="Times New Roman"/>
          <w:b w:val="0"/>
          <w:color w:val="000000" w:themeColor="text1"/>
        </w:rPr>
      </w:pPr>
      <w:r w:rsidRPr="004C0001">
        <w:rPr>
          <w:rFonts w:ascii="Times New Roman" w:hAnsi="Times New Roman" w:cs="Times New Roman"/>
          <w:b w:val="0"/>
          <w:color w:val="000000" w:themeColor="text1"/>
        </w:rPr>
        <w:t xml:space="preserve">Topic 11: Procedure for declaration and control of customs value </w:t>
      </w:r>
    </w:p>
    <w:p w:rsidR="0025315C" w:rsidRPr="004C0001" w:rsidRDefault="0025315C" w:rsidP="0086328D">
      <w:pPr>
        <w:tabs>
          <w:tab w:val="left" w:pos="515"/>
        </w:tabs>
        <w:ind w:right="-1" w:firstLine="567"/>
        <w:jc w:val="both"/>
        <w:rPr>
          <w:color w:val="000000" w:themeColor="text1"/>
          <w:sz w:val="28"/>
          <w:szCs w:val="28"/>
        </w:rPr>
      </w:pPr>
      <w:r w:rsidRPr="004C0001">
        <w:rPr>
          <w:color w:val="000000" w:themeColor="text1"/>
          <w:sz w:val="28"/>
          <w:szCs w:val="28"/>
        </w:rPr>
        <w:t xml:space="preserve">Topic 12: Customs unions </w:t>
      </w:r>
    </w:p>
    <w:p w:rsidR="00B50125" w:rsidRPr="004C0001" w:rsidRDefault="0025315C" w:rsidP="0086328D">
      <w:pPr>
        <w:pStyle w:val="1"/>
        <w:spacing w:before="3"/>
        <w:ind w:right="-1" w:firstLine="567"/>
        <w:jc w:val="both"/>
        <w:rPr>
          <w:rFonts w:ascii="Times New Roman" w:hAnsi="Times New Roman" w:cs="Times New Roman"/>
          <w:b w:val="0"/>
          <w:color w:val="000000" w:themeColor="text1"/>
        </w:rPr>
      </w:pPr>
      <w:r w:rsidRPr="004C0001">
        <w:rPr>
          <w:rFonts w:ascii="Times New Roman" w:hAnsi="Times New Roman" w:cs="Times New Roman"/>
          <w:b w:val="0"/>
          <w:color w:val="000000" w:themeColor="text1"/>
        </w:rPr>
        <w:lastRenderedPageBreak/>
        <w:t>Topic 13: Customs declaration, its types and submission deadlines. Acceptance, amendment and withdrawal of the customs declaration.</w:t>
      </w:r>
    </w:p>
    <w:p w:rsidR="0025315C" w:rsidRPr="004C0001" w:rsidRDefault="0025315C" w:rsidP="0086328D">
      <w:pPr>
        <w:pStyle w:val="1"/>
        <w:spacing w:before="3"/>
        <w:ind w:right="-1" w:firstLine="567"/>
        <w:jc w:val="both"/>
        <w:rPr>
          <w:rFonts w:ascii="Times New Roman" w:hAnsi="Times New Roman" w:cs="Times New Roman"/>
          <w:b w:val="0"/>
          <w:color w:val="000000" w:themeColor="text1"/>
        </w:rPr>
      </w:pPr>
      <w:r w:rsidRPr="004C0001">
        <w:rPr>
          <w:rFonts w:ascii="Times New Roman" w:hAnsi="Times New Roman" w:cs="Times New Roman"/>
          <w:b w:val="0"/>
          <w:color w:val="000000" w:themeColor="text1"/>
        </w:rPr>
        <w:t>Topic 14: Law enforcement activities of customs authorities</w:t>
      </w:r>
    </w:p>
    <w:p w:rsidR="00E24513" w:rsidRPr="004C0001" w:rsidRDefault="0025315C" w:rsidP="0086328D">
      <w:pPr>
        <w:pStyle w:val="1"/>
        <w:tabs>
          <w:tab w:val="left" w:pos="806"/>
          <w:tab w:val="left" w:pos="9355"/>
        </w:tabs>
        <w:spacing w:before="5"/>
        <w:ind w:right="-1" w:firstLine="567"/>
        <w:jc w:val="both"/>
        <w:rPr>
          <w:rFonts w:ascii="Times New Roman" w:hAnsi="Times New Roman" w:cs="Times New Roman"/>
          <w:b w:val="0"/>
          <w:color w:val="000000" w:themeColor="text1"/>
        </w:rPr>
      </w:pPr>
      <w:r w:rsidRPr="004C0001">
        <w:rPr>
          <w:rFonts w:ascii="Times New Roman" w:hAnsi="Times New Roman" w:cs="Times New Roman"/>
          <w:b w:val="0"/>
          <w:color w:val="000000" w:themeColor="text1"/>
        </w:rPr>
        <w:t xml:space="preserve">Topic 15: Responsibility for violations in the field of customs law </w:t>
      </w:r>
    </w:p>
    <w:p w:rsidR="0086328D" w:rsidRPr="004C0001" w:rsidRDefault="0086328D" w:rsidP="0086328D">
      <w:pPr>
        <w:rPr>
          <w:color w:val="000000" w:themeColor="text1"/>
        </w:rPr>
      </w:pPr>
    </w:p>
    <w:p w:rsidR="0086328D" w:rsidRPr="004C0001" w:rsidRDefault="0086328D" w:rsidP="009962AF">
      <w:pPr>
        <w:jc w:val="center"/>
        <w:rPr>
          <w:b/>
          <w:color w:val="000000" w:themeColor="text1"/>
          <w:sz w:val="28"/>
          <w:szCs w:val="28"/>
        </w:rPr>
      </w:pPr>
    </w:p>
    <w:p w:rsidR="00E24513" w:rsidRPr="004C0001" w:rsidRDefault="0086328D" w:rsidP="009962AF">
      <w:pPr>
        <w:jc w:val="center"/>
        <w:rPr>
          <w:b/>
          <w:color w:val="000000" w:themeColor="text1"/>
          <w:sz w:val="28"/>
          <w:szCs w:val="28"/>
        </w:rPr>
      </w:pPr>
      <w:proofErr w:type="spellStart"/>
      <w:r w:rsidRPr="004C0001">
        <w:rPr>
          <w:b/>
          <w:color w:val="000000" w:themeColor="text1"/>
          <w:sz w:val="28"/>
          <w:szCs w:val="28"/>
          <w:lang w:val="ru-RU"/>
        </w:rPr>
        <w:t>Literature</w:t>
      </w:r>
      <w:proofErr w:type="spellEnd"/>
      <w:r w:rsidRPr="004C0001">
        <w:rPr>
          <w:b/>
          <w:color w:val="000000" w:themeColor="text1"/>
          <w:sz w:val="28"/>
          <w:szCs w:val="28"/>
          <w:lang w:val="ru-RU"/>
        </w:rPr>
        <w:t>:</w:t>
      </w:r>
    </w:p>
    <w:p w:rsidR="00B50125" w:rsidRPr="004C0001" w:rsidRDefault="00B50125" w:rsidP="00B50125">
      <w:pPr>
        <w:pStyle w:val="a5"/>
        <w:numPr>
          <w:ilvl w:val="0"/>
          <w:numId w:val="20"/>
        </w:numPr>
        <w:jc w:val="both"/>
        <w:rPr>
          <w:color w:val="000000" w:themeColor="text1"/>
          <w:sz w:val="28"/>
          <w:szCs w:val="28"/>
        </w:rPr>
      </w:pPr>
      <w:proofErr w:type="spellStart"/>
      <w:r w:rsidRPr="004C0001">
        <w:rPr>
          <w:color w:val="000000" w:themeColor="text1"/>
          <w:sz w:val="28"/>
          <w:szCs w:val="28"/>
        </w:rPr>
        <w:t>Customs</w:t>
      </w:r>
      <w:proofErr w:type="spellEnd"/>
      <w:r w:rsidRPr="004C0001">
        <w:rPr>
          <w:color w:val="000000" w:themeColor="text1"/>
          <w:sz w:val="28"/>
          <w:szCs w:val="28"/>
        </w:rPr>
        <w:t xml:space="preserve"> </w:t>
      </w:r>
      <w:proofErr w:type="spellStart"/>
      <w:r w:rsidRPr="004C0001">
        <w:rPr>
          <w:color w:val="000000" w:themeColor="text1"/>
          <w:sz w:val="28"/>
          <w:szCs w:val="28"/>
        </w:rPr>
        <w:t>Code</w:t>
      </w:r>
      <w:proofErr w:type="spellEnd"/>
      <w:r w:rsidRPr="004C0001">
        <w:rPr>
          <w:color w:val="000000" w:themeColor="text1"/>
          <w:sz w:val="28"/>
          <w:szCs w:val="28"/>
        </w:rPr>
        <w:t xml:space="preserve"> </w:t>
      </w:r>
      <w:proofErr w:type="spellStart"/>
      <w:r w:rsidRPr="004C0001">
        <w:rPr>
          <w:color w:val="000000" w:themeColor="text1"/>
          <w:sz w:val="28"/>
          <w:szCs w:val="28"/>
        </w:rPr>
        <w:t>of</w:t>
      </w:r>
      <w:proofErr w:type="spellEnd"/>
      <w:r w:rsidRPr="004C0001">
        <w:rPr>
          <w:color w:val="000000" w:themeColor="text1"/>
          <w:sz w:val="28"/>
          <w:szCs w:val="28"/>
        </w:rPr>
        <w:t xml:space="preserve"> EAEU</w:t>
      </w:r>
    </w:p>
    <w:p w:rsidR="00B50125" w:rsidRPr="004C0001" w:rsidRDefault="00B50125" w:rsidP="00B50125">
      <w:pPr>
        <w:pStyle w:val="a5"/>
        <w:numPr>
          <w:ilvl w:val="0"/>
          <w:numId w:val="20"/>
        </w:numPr>
        <w:jc w:val="both"/>
        <w:rPr>
          <w:color w:val="000000" w:themeColor="text1"/>
          <w:sz w:val="28"/>
          <w:szCs w:val="28"/>
          <w:lang w:val="en-US"/>
        </w:rPr>
      </w:pPr>
      <w:r w:rsidRPr="004C0001">
        <w:rPr>
          <w:color w:val="000000" w:themeColor="text1"/>
          <w:sz w:val="28"/>
          <w:szCs w:val="28"/>
          <w:lang w:val="en-US"/>
        </w:rPr>
        <w:t>Customs Code of the Republic of Kazakhstan</w:t>
      </w:r>
    </w:p>
    <w:p w:rsidR="00B50125" w:rsidRPr="004C0001" w:rsidRDefault="00B50125" w:rsidP="00B50125">
      <w:pPr>
        <w:pStyle w:val="a5"/>
        <w:numPr>
          <w:ilvl w:val="0"/>
          <w:numId w:val="20"/>
        </w:numPr>
        <w:jc w:val="both"/>
        <w:rPr>
          <w:color w:val="000000" w:themeColor="text1"/>
          <w:sz w:val="28"/>
          <w:szCs w:val="28"/>
          <w:lang w:val="en-US"/>
        </w:rPr>
      </w:pPr>
      <w:r w:rsidRPr="004C0001">
        <w:rPr>
          <w:color w:val="000000" w:themeColor="text1"/>
          <w:sz w:val="28"/>
          <w:szCs w:val="28"/>
          <w:lang w:val="en-US"/>
        </w:rPr>
        <w:t>Code of the Republic of Kazakhstan dated December 25, 2017 No. 120-VI "On taxes and other obligatory payments to the budget (Tax Code)" (as amended and supplemented as of 02.07.2020)</w:t>
      </w:r>
    </w:p>
    <w:p w:rsidR="00B50125" w:rsidRPr="004C0001" w:rsidRDefault="00B50125" w:rsidP="00B50125">
      <w:pPr>
        <w:pStyle w:val="a5"/>
        <w:numPr>
          <w:ilvl w:val="0"/>
          <w:numId w:val="20"/>
        </w:numPr>
        <w:jc w:val="both"/>
        <w:rPr>
          <w:color w:val="000000" w:themeColor="text1"/>
          <w:sz w:val="28"/>
          <w:szCs w:val="28"/>
          <w:lang w:val="en-US"/>
        </w:rPr>
      </w:pPr>
      <w:r w:rsidRPr="004C0001">
        <w:rPr>
          <w:color w:val="000000" w:themeColor="text1"/>
          <w:sz w:val="28"/>
          <w:szCs w:val="28"/>
          <w:lang w:val="en-US"/>
        </w:rPr>
        <w:t>Budget Code of the Republic of Kazakhstan dated December 4, 2008 No. 95-IV (with amendments and additions as of July 19, 2020)</w:t>
      </w:r>
    </w:p>
    <w:p w:rsidR="00B50125" w:rsidRPr="004C0001" w:rsidRDefault="00B50125" w:rsidP="00B50125">
      <w:pPr>
        <w:pStyle w:val="a5"/>
        <w:numPr>
          <w:ilvl w:val="0"/>
          <w:numId w:val="20"/>
        </w:numPr>
        <w:jc w:val="both"/>
        <w:rPr>
          <w:color w:val="000000" w:themeColor="text1"/>
          <w:sz w:val="28"/>
          <w:szCs w:val="28"/>
          <w:lang w:val="en-US"/>
        </w:rPr>
      </w:pPr>
      <w:proofErr w:type="spellStart"/>
      <w:r w:rsidRPr="004C0001">
        <w:rPr>
          <w:color w:val="000000" w:themeColor="text1"/>
          <w:sz w:val="28"/>
          <w:szCs w:val="28"/>
          <w:lang w:val="en-US"/>
        </w:rPr>
        <w:t>Andriashin</w:t>
      </w:r>
      <w:proofErr w:type="spellEnd"/>
      <w:r w:rsidRPr="004C0001">
        <w:rPr>
          <w:color w:val="000000" w:themeColor="text1"/>
          <w:sz w:val="28"/>
          <w:szCs w:val="28"/>
          <w:lang w:val="en-US"/>
        </w:rPr>
        <w:t xml:space="preserve"> </w:t>
      </w:r>
      <w:proofErr w:type="spellStart"/>
      <w:r w:rsidRPr="004C0001">
        <w:rPr>
          <w:color w:val="000000" w:themeColor="text1"/>
          <w:sz w:val="28"/>
          <w:szCs w:val="28"/>
          <w:lang w:val="en-US"/>
        </w:rPr>
        <w:t>Kh.A</w:t>
      </w:r>
      <w:proofErr w:type="spellEnd"/>
      <w:r w:rsidRPr="004C0001">
        <w:rPr>
          <w:color w:val="000000" w:themeColor="text1"/>
          <w:sz w:val="28"/>
          <w:szCs w:val="28"/>
          <w:lang w:val="en-US"/>
        </w:rPr>
        <w:t xml:space="preserve">., </w:t>
      </w:r>
      <w:proofErr w:type="spellStart"/>
      <w:r w:rsidRPr="004C0001">
        <w:rPr>
          <w:color w:val="000000" w:themeColor="text1"/>
          <w:sz w:val="28"/>
          <w:szCs w:val="28"/>
          <w:lang w:val="en-US"/>
        </w:rPr>
        <w:t>Svinukhov</w:t>
      </w:r>
      <w:proofErr w:type="spellEnd"/>
      <w:r w:rsidRPr="004C0001">
        <w:rPr>
          <w:color w:val="000000" w:themeColor="text1"/>
          <w:sz w:val="28"/>
          <w:szCs w:val="28"/>
          <w:lang w:val="en-US"/>
        </w:rPr>
        <w:t xml:space="preserve"> VG, </w:t>
      </w:r>
      <w:proofErr w:type="spellStart"/>
      <w:r w:rsidRPr="004C0001">
        <w:rPr>
          <w:color w:val="000000" w:themeColor="text1"/>
          <w:sz w:val="28"/>
          <w:szCs w:val="28"/>
          <w:lang w:val="en-US"/>
        </w:rPr>
        <w:t>Balakin</w:t>
      </w:r>
      <w:proofErr w:type="spellEnd"/>
      <w:r w:rsidRPr="004C0001">
        <w:rPr>
          <w:color w:val="000000" w:themeColor="text1"/>
          <w:sz w:val="28"/>
          <w:szCs w:val="28"/>
          <w:lang w:val="en-US"/>
        </w:rPr>
        <w:t xml:space="preserve"> VV Customs Law,</w:t>
      </w:r>
      <w:r w:rsidR="004C0001">
        <w:rPr>
          <w:color w:val="000000" w:themeColor="text1"/>
          <w:sz w:val="28"/>
          <w:szCs w:val="28"/>
          <w:lang w:val="en-US"/>
        </w:rPr>
        <w:t xml:space="preserve"> Textbook - Moscow: </w:t>
      </w:r>
      <w:proofErr w:type="spellStart"/>
      <w:r w:rsidR="004C0001">
        <w:rPr>
          <w:color w:val="000000" w:themeColor="text1"/>
          <w:sz w:val="28"/>
          <w:szCs w:val="28"/>
          <w:lang w:val="en-US"/>
        </w:rPr>
        <w:t>Magistr</w:t>
      </w:r>
      <w:proofErr w:type="spellEnd"/>
      <w:r w:rsidR="004C0001">
        <w:rPr>
          <w:color w:val="000000" w:themeColor="text1"/>
          <w:sz w:val="28"/>
          <w:szCs w:val="28"/>
          <w:lang w:val="en-US"/>
        </w:rPr>
        <w:t>, 201</w:t>
      </w:r>
      <w:r w:rsidRPr="004C0001">
        <w:rPr>
          <w:color w:val="000000" w:themeColor="text1"/>
          <w:sz w:val="28"/>
          <w:szCs w:val="28"/>
          <w:lang w:val="en-US"/>
        </w:rPr>
        <w:t>8, 366 p.</w:t>
      </w:r>
    </w:p>
    <w:p w:rsidR="00B50125" w:rsidRPr="004C0001" w:rsidRDefault="00B50125" w:rsidP="00B50125">
      <w:pPr>
        <w:pStyle w:val="a5"/>
        <w:numPr>
          <w:ilvl w:val="0"/>
          <w:numId w:val="20"/>
        </w:numPr>
        <w:jc w:val="both"/>
        <w:rPr>
          <w:color w:val="000000" w:themeColor="text1"/>
          <w:sz w:val="28"/>
          <w:szCs w:val="28"/>
          <w:lang w:val="en-US"/>
        </w:rPr>
      </w:pPr>
      <w:proofErr w:type="spellStart"/>
      <w:r w:rsidRPr="004C0001">
        <w:rPr>
          <w:color w:val="000000" w:themeColor="text1"/>
          <w:sz w:val="28"/>
          <w:szCs w:val="28"/>
          <w:lang w:val="en-US"/>
        </w:rPr>
        <w:t>Chermyaninov</w:t>
      </w:r>
      <w:proofErr w:type="spellEnd"/>
      <w:r w:rsidRPr="004C0001">
        <w:rPr>
          <w:color w:val="000000" w:themeColor="text1"/>
          <w:sz w:val="28"/>
          <w:szCs w:val="28"/>
          <w:lang w:val="en-US"/>
        </w:rPr>
        <w:t xml:space="preserve"> DV Customs law, Textbook - Mos</w:t>
      </w:r>
      <w:r w:rsidR="004C0001">
        <w:rPr>
          <w:color w:val="000000" w:themeColor="text1"/>
          <w:sz w:val="28"/>
          <w:szCs w:val="28"/>
          <w:lang w:val="en-US"/>
        </w:rPr>
        <w:t xml:space="preserve">cow, 5th edition- </w:t>
      </w:r>
      <w:proofErr w:type="spellStart"/>
      <w:r w:rsidR="004C0001">
        <w:rPr>
          <w:color w:val="000000" w:themeColor="text1"/>
          <w:sz w:val="28"/>
          <w:szCs w:val="28"/>
          <w:lang w:val="en-US"/>
        </w:rPr>
        <w:t>Justiciya</w:t>
      </w:r>
      <w:proofErr w:type="spellEnd"/>
      <w:r w:rsidR="004C0001">
        <w:rPr>
          <w:color w:val="000000" w:themeColor="text1"/>
          <w:sz w:val="28"/>
          <w:szCs w:val="28"/>
          <w:lang w:val="en-US"/>
        </w:rPr>
        <w:t xml:space="preserve"> 2019</w:t>
      </w:r>
      <w:r w:rsidRPr="004C0001">
        <w:rPr>
          <w:color w:val="000000" w:themeColor="text1"/>
          <w:sz w:val="28"/>
          <w:szCs w:val="28"/>
          <w:lang w:val="en-US"/>
        </w:rPr>
        <w:t xml:space="preserve"> -444 p.</w:t>
      </w:r>
    </w:p>
    <w:p w:rsidR="00B50125" w:rsidRPr="004C0001" w:rsidRDefault="00B50125" w:rsidP="00B50125">
      <w:pPr>
        <w:pStyle w:val="a5"/>
        <w:numPr>
          <w:ilvl w:val="0"/>
          <w:numId w:val="20"/>
        </w:numPr>
        <w:jc w:val="both"/>
        <w:rPr>
          <w:color w:val="000000" w:themeColor="text1"/>
          <w:sz w:val="28"/>
          <w:szCs w:val="28"/>
          <w:lang w:val="en-US"/>
        </w:rPr>
      </w:pPr>
      <w:r w:rsidRPr="004C0001">
        <w:rPr>
          <w:color w:val="000000" w:themeColor="text1"/>
          <w:sz w:val="28"/>
          <w:szCs w:val="28"/>
          <w:lang w:val="en-US"/>
        </w:rPr>
        <w:t>Malinovskaya VM Customs la</w:t>
      </w:r>
      <w:r w:rsidR="004C0001">
        <w:rPr>
          <w:color w:val="000000" w:themeColor="text1"/>
          <w:sz w:val="28"/>
          <w:szCs w:val="28"/>
          <w:lang w:val="en-US"/>
        </w:rPr>
        <w:t xml:space="preserve">w of Russia, Moscow - </w:t>
      </w:r>
      <w:proofErr w:type="spellStart"/>
      <w:r w:rsidR="004C0001">
        <w:rPr>
          <w:color w:val="000000" w:themeColor="text1"/>
          <w:sz w:val="28"/>
          <w:szCs w:val="28"/>
          <w:lang w:val="en-US"/>
        </w:rPr>
        <w:t>Statut</w:t>
      </w:r>
      <w:proofErr w:type="spellEnd"/>
      <w:r w:rsidR="004C0001">
        <w:rPr>
          <w:color w:val="000000" w:themeColor="text1"/>
          <w:sz w:val="28"/>
          <w:szCs w:val="28"/>
          <w:lang w:val="en-US"/>
        </w:rPr>
        <w:t xml:space="preserve"> 201</w:t>
      </w:r>
      <w:r w:rsidRPr="004C0001">
        <w:rPr>
          <w:color w:val="000000" w:themeColor="text1"/>
          <w:sz w:val="28"/>
          <w:szCs w:val="28"/>
          <w:lang w:val="en-US"/>
        </w:rPr>
        <w:t>8, 487 p.</w:t>
      </w:r>
    </w:p>
    <w:p w:rsidR="0086328D" w:rsidRPr="004C0001" w:rsidRDefault="00B50125" w:rsidP="00B50125">
      <w:pPr>
        <w:pStyle w:val="a5"/>
        <w:numPr>
          <w:ilvl w:val="0"/>
          <w:numId w:val="20"/>
        </w:numPr>
        <w:jc w:val="both"/>
        <w:rPr>
          <w:color w:val="000000" w:themeColor="text1"/>
          <w:sz w:val="28"/>
          <w:szCs w:val="28"/>
          <w:lang w:val="en-US"/>
        </w:rPr>
      </w:pPr>
      <w:proofErr w:type="spellStart"/>
      <w:r w:rsidRPr="004C0001">
        <w:rPr>
          <w:color w:val="000000" w:themeColor="text1"/>
          <w:sz w:val="28"/>
          <w:szCs w:val="28"/>
          <w:lang w:val="en-US"/>
        </w:rPr>
        <w:t>Alibekov</w:t>
      </w:r>
      <w:proofErr w:type="spellEnd"/>
      <w:r w:rsidRPr="004C0001">
        <w:rPr>
          <w:color w:val="000000" w:themeColor="text1"/>
          <w:sz w:val="28"/>
          <w:szCs w:val="28"/>
          <w:lang w:val="en-US"/>
        </w:rPr>
        <w:t xml:space="preserve"> ST Customs law of the Repu</w:t>
      </w:r>
      <w:r w:rsidR="004C0001">
        <w:rPr>
          <w:color w:val="000000" w:themeColor="text1"/>
          <w:sz w:val="28"/>
          <w:szCs w:val="28"/>
          <w:lang w:val="en-US"/>
        </w:rPr>
        <w:t>blic of Kazakhstan (Almaty: 2020</w:t>
      </w:r>
      <w:bookmarkStart w:id="1" w:name="_GoBack"/>
      <w:bookmarkEnd w:id="1"/>
      <w:r w:rsidRPr="004C0001">
        <w:rPr>
          <w:color w:val="000000" w:themeColor="text1"/>
          <w:sz w:val="28"/>
          <w:szCs w:val="28"/>
          <w:lang w:val="en-US"/>
        </w:rPr>
        <w:t>.960 p.); International customs law (Almaty: 2014.1000 p.)</w:t>
      </w:r>
    </w:p>
    <w:p w:rsidR="0086328D" w:rsidRPr="004C0001" w:rsidRDefault="0086328D" w:rsidP="0086328D">
      <w:pPr>
        <w:pStyle w:val="a5"/>
        <w:widowControl/>
        <w:autoSpaceDE/>
        <w:autoSpaceDN/>
        <w:spacing w:before="9" w:line="233" w:lineRule="auto"/>
        <w:ind w:left="360" w:right="-20"/>
        <w:contextualSpacing/>
        <w:jc w:val="both"/>
        <w:rPr>
          <w:b/>
          <w:bCs/>
          <w:color w:val="000000" w:themeColor="text1"/>
          <w:sz w:val="28"/>
          <w:szCs w:val="28"/>
          <w:lang w:val="en-US"/>
        </w:rPr>
      </w:pPr>
    </w:p>
    <w:p w:rsidR="0086328D" w:rsidRPr="004C0001" w:rsidRDefault="0086328D" w:rsidP="0086328D">
      <w:pPr>
        <w:spacing w:line="235" w:lineRule="auto"/>
        <w:ind w:left="187" w:right="-20"/>
        <w:rPr>
          <w:b/>
          <w:bCs/>
          <w:color w:val="000000" w:themeColor="text1"/>
          <w:sz w:val="28"/>
          <w:szCs w:val="28"/>
        </w:rPr>
      </w:pPr>
      <w:r w:rsidRPr="004C0001">
        <w:rPr>
          <w:b/>
          <w:bCs/>
          <w:color w:val="000000" w:themeColor="text1"/>
          <w:spacing w:val="-6"/>
          <w:sz w:val="28"/>
          <w:szCs w:val="28"/>
          <w:lang w:val="ru-RU"/>
        </w:rPr>
        <w:t>Internet res</w:t>
      </w:r>
      <w:r w:rsidRPr="004C0001">
        <w:rPr>
          <w:b/>
          <w:bCs/>
          <w:color w:val="000000" w:themeColor="text1"/>
          <w:sz w:val="28"/>
          <w:szCs w:val="28"/>
          <w:lang w:val="ru-RU"/>
        </w:rPr>
        <w:t>urses:</w:t>
      </w:r>
    </w:p>
    <w:p w:rsidR="00B50125" w:rsidRPr="004C0001" w:rsidRDefault="00B50125" w:rsidP="00B50125">
      <w:pPr>
        <w:pStyle w:val="a5"/>
        <w:numPr>
          <w:ilvl w:val="0"/>
          <w:numId w:val="21"/>
        </w:numPr>
        <w:spacing w:line="235" w:lineRule="auto"/>
        <w:ind w:left="709" w:right="-20" w:hanging="425"/>
        <w:jc w:val="both"/>
        <w:rPr>
          <w:bCs/>
          <w:color w:val="000000" w:themeColor="text1"/>
          <w:sz w:val="28"/>
          <w:szCs w:val="28"/>
          <w:lang w:val="en-US"/>
        </w:rPr>
      </w:pPr>
      <w:r w:rsidRPr="004C0001">
        <w:rPr>
          <w:bCs/>
          <w:color w:val="000000" w:themeColor="text1"/>
          <w:sz w:val="28"/>
          <w:szCs w:val="28"/>
          <w:lang w:val="en-US"/>
        </w:rPr>
        <w:t>Educational material: abstracts of lectures, video lectures, guidelines for preparing for seminars, CDS, etc., available on the website www.univer.kaznu.kz in the UMKD section.</w:t>
      </w:r>
    </w:p>
    <w:p w:rsidR="00B50125" w:rsidRPr="004C0001" w:rsidRDefault="00B50125" w:rsidP="00B50125">
      <w:pPr>
        <w:pStyle w:val="a5"/>
        <w:numPr>
          <w:ilvl w:val="0"/>
          <w:numId w:val="21"/>
        </w:numPr>
        <w:spacing w:line="235" w:lineRule="auto"/>
        <w:ind w:left="709" w:right="-20" w:hanging="425"/>
        <w:jc w:val="both"/>
        <w:rPr>
          <w:bCs/>
          <w:color w:val="000000" w:themeColor="text1"/>
          <w:sz w:val="28"/>
          <w:szCs w:val="28"/>
          <w:lang w:val="en-US"/>
        </w:rPr>
      </w:pPr>
      <w:r w:rsidRPr="004C0001">
        <w:rPr>
          <w:bCs/>
          <w:color w:val="000000" w:themeColor="text1"/>
          <w:sz w:val="28"/>
          <w:szCs w:val="28"/>
          <w:lang w:val="en-US"/>
        </w:rPr>
        <w:t>Normative legal acts in accordance with the subjects of the discipline, available in the legal database "</w:t>
      </w:r>
      <w:proofErr w:type="spellStart"/>
      <w:r w:rsidRPr="004C0001">
        <w:rPr>
          <w:bCs/>
          <w:color w:val="000000" w:themeColor="text1"/>
          <w:sz w:val="28"/>
          <w:szCs w:val="28"/>
          <w:lang w:val="en-US"/>
        </w:rPr>
        <w:t>Zakon</w:t>
      </w:r>
      <w:proofErr w:type="spellEnd"/>
      <w:r w:rsidRPr="004C0001">
        <w:rPr>
          <w:bCs/>
          <w:color w:val="000000" w:themeColor="text1"/>
          <w:sz w:val="28"/>
          <w:szCs w:val="28"/>
          <w:lang w:val="en-US"/>
        </w:rPr>
        <w:t>".</w:t>
      </w:r>
    </w:p>
    <w:p w:rsidR="0086328D" w:rsidRPr="004C0001" w:rsidRDefault="0086328D">
      <w:pPr>
        <w:spacing w:line="233" w:lineRule="auto"/>
        <w:jc w:val="both"/>
        <w:rPr>
          <w:b/>
          <w:color w:val="000000" w:themeColor="text1"/>
          <w:sz w:val="28"/>
          <w:szCs w:val="28"/>
        </w:rPr>
      </w:pPr>
    </w:p>
    <w:sectPr w:rsidR="0086328D" w:rsidRPr="004C0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BA6"/>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F2DAB"/>
    <w:multiLevelType w:val="hybridMultilevel"/>
    <w:tmpl w:val="7444B756"/>
    <w:lvl w:ilvl="0" w:tplc="0876D2E8">
      <w:start w:val="1"/>
      <w:numFmt w:val="decimal"/>
      <w:lvlText w:val="%1."/>
      <w:lvlJc w:val="left"/>
      <w:pPr>
        <w:ind w:left="162" w:hanging="516"/>
      </w:pPr>
      <w:rPr>
        <w:rFonts w:ascii="Times New Roman" w:eastAsia="Times New Roman" w:hAnsi="Times New Roman" w:cs="Times New Roman" w:hint="default"/>
        <w:w w:val="100"/>
        <w:sz w:val="28"/>
        <w:szCs w:val="28"/>
        <w:lang w:val="ru-RU" w:eastAsia="ru-RU" w:bidi="ru-RU"/>
      </w:rPr>
    </w:lvl>
    <w:lvl w:ilvl="1" w:tplc="8856E732">
      <w:start w:val="1"/>
      <w:numFmt w:val="decimal"/>
      <w:lvlText w:val="%2."/>
      <w:lvlJc w:val="left"/>
      <w:pPr>
        <w:ind w:left="1162" w:hanging="281"/>
        <w:jc w:val="right"/>
      </w:pPr>
      <w:rPr>
        <w:rFonts w:ascii="Times New Roman" w:eastAsia="Times New Roman" w:hAnsi="Times New Roman" w:cs="Times New Roman" w:hint="default"/>
        <w:w w:val="100"/>
        <w:sz w:val="28"/>
        <w:szCs w:val="28"/>
        <w:lang w:val="ru-RU" w:eastAsia="ru-RU" w:bidi="ru-RU"/>
      </w:rPr>
    </w:lvl>
    <w:lvl w:ilvl="2" w:tplc="FE56CC86">
      <w:start w:val="1"/>
      <w:numFmt w:val="decimal"/>
      <w:lvlText w:val="%3."/>
      <w:lvlJc w:val="left"/>
      <w:pPr>
        <w:ind w:left="1162" w:hanging="281"/>
        <w:jc w:val="right"/>
      </w:pPr>
      <w:rPr>
        <w:rFonts w:ascii="Times New Roman" w:eastAsia="Times New Roman" w:hAnsi="Times New Roman" w:cs="Times New Roman" w:hint="default"/>
        <w:w w:val="100"/>
        <w:sz w:val="28"/>
        <w:szCs w:val="28"/>
        <w:lang w:val="ru-RU" w:eastAsia="ru-RU" w:bidi="ru-RU"/>
      </w:rPr>
    </w:lvl>
    <w:lvl w:ilvl="3" w:tplc="AB6CC082">
      <w:numFmt w:val="bullet"/>
      <w:lvlText w:val="•"/>
      <w:lvlJc w:val="left"/>
      <w:pPr>
        <w:ind w:left="3050" w:hanging="281"/>
      </w:pPr>
      <w:rPr>
        <w:rFonts w:hint="default"/>
        <w:lang w:val="ru-RU" w:eastAsia="ru-RU" w:bidi="ru-RU"/>
      </w:rPr>
    </w:lvl>
    <w:lvl w:ilvl="4" w:tplc="F1004956">
      <w:numFmt w:val="bullet"/>
      <w:lvlText w:val="•"/>
      <w:lvlJc w:val="left"/>
      <w:pPr>
        <w:ind w:left="3996" w:hanging="281"/>
      </w:pPr>
      <w:rPr>
        <w:rFonts w:hint="default"/>
        <w:lang w:val="ru-RU" w:eastAsia="ru-RU" w:bidi="ru-RU"/>
      </w:rPr>
    </w:lvl>
    <w:lvl w:ilvl="5" w:tplc="F4DAD142">
      <w:numFmt w:val="bullet"/>
      <w:lvlText w:val="•"/>
      <w:lvlJc w:val="left"/>
      <w:pPr>
        <w:ind w:left="4941" w:hanging="281"/>
      </w:pPr>
      <w:rPr>
        <w:rFonts w:hint="default"/>
        <w:lang w:val="ru-RU" w:eastAsia="ru-RU" w:bidi="ru-RU"/>
      </w:rPr>
    </w:lvl>
    <w:lvl w:ilvl="6" w:tplc="76EA8E38">
      <w:numFmt w:val="bullet"/>
      <w:lvlText w:val="•"/>
      <w:lvlJc w:val="left"/>
      <w:pPr>
        <w:ind w:left="5887" w:hanging="281"/>
      </w:pPr>
      <w:rPr>
        <w:rFonts w:hint="default"/>
        <w:lang w:val="ru-RU" w:eastAsia="ru-RU" w:bidi="ru-RU"/>
      </w:rPr>
    </w:lvl>
    <w:lvl w:ilvl="7" w:tplc="606C74B6">
      <w:numFmt w:val="bullet"/>
      <w:lvlText w:val="•"/>
      <w:lvlJc w:val="left"/>
      <w:pPr>
        <w:ind w:left="6832" w:hanging="281"/>
      </w:pPr>
      <w:rPr>
        <w:rFonts w:hint="default"/>
        <w:lang w:val="ru-RU" w:eastAsia="ru-RU" w:bidi="ru-RU"/>
      </w:rPr>
    </w:lvl>
    <w:lvl w:ilvl="8" w:tplc="E9D8CB04">
      <w:numFmt w:val="bullet"/>
      <w:lvlText w:val="•"/>
      <w:lvlJc w:val="left"/>
      <w:pPr>
        <w:ind w:left="7777" w:hanging="281"/>
      </w:pPr>
      <w:rPr>
        <w:rFonts w:hint="default"/>
        <w:lang w:val="ru-RU" w:eastAsia="ru-RU" w:bidi="ru-RU"/>
      </w:rPr>
    </w:lvl>
  </w:abstractNum>
  <w:abstractNum w:abstractNumId="2" w15:restartNumberingAfterBreak="0">
    <w:nsid w:val="0D604FC5"/>
    <w:multiLevelType w:val="hybridMultilevel"/>
    <w:tmpl w:val="0944CE80"/>
    <w:lvl w:ilvl="0" w:tplc="B0FAE43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9F9A6854">
      <w:numFmt w:val="bullet"/>
      <w:lvlText w:val="•"/>
      <w:lvlJc w:val="left"/>
      <w:pPr>
        <w:ind w:left="1110" w:hanging="384"/>
      </w:pPr>
      <w:rPr>
        <w:rFonts w:hint="default"/>
        <w:lang w:val="ru-RU" w:eastAsia="ru-RU" w:bidi="ru-RU"/>
      </w:rPr>
    </w:lvl>
    <w:lvl w:ilvl="2" w:tplc="EF5662B2">
      <w:numFmt w:val="bullet"/>
      <w:lvlText w:val="•"/>
      <w:lvlJc w:val="left"/>
      <w:pPr>
        <w:ind w:left="2061" w:hanging="384"/>
      </w:pPr>
      <w:rPr>
        <w:rFonts w:hint="default"/>
        <w:lang w:val="ru-RU" w:eastAsia="ru-RU" w:bidi="ru-RU"/>
      </w:rPr>
    </w:lvl>
    <w:lvl w:ilvl="3" w:tplc="BB80BB12">
      <w:numFmt w:val="bullet"/>
      <w:lvlText w:val="•"/>
      <w:lvlJc w:val="left"/>
      <w:pPr>
        <w:ind w:left="3012" w:hanging="384"/>
      </w:pPr>
      <w:rPr>
        <w:rFonts w:hint="default"/>
        <w:lang w:val="ru-RU" w:eastAsia="ru-RU" w:bidi="ru-RU"/>
      </w:rPr>
    </w:lvl>
    <w:lvl w:ilvl="4" w:tplc="3AD2F426">
      <w:numFmt w:val="bullet"/>
      <w:lvlText w:val="•"/>
      <w:lvlJc w:val="left"/>
      <w:pPr>
        <w:ind w:left="3963" w:hanging="384"/>
      </w:pPr>
      <w:rPr>
        <w:rFonts w:hint="default"/>
        <w:lang w:val="ru-RU" w:eastAsia="ru-RU" w:bidi="ru-RU"/>
      </w:rPr>
    </w:lvl>
    <w:lvl w:ilvl="5" w:tplc="FA3695AA">
      <w:numFmt w:val="bullet"/>
      <w:lvlText w:val="•"/>
      <w:lvlJc w:val="left"/>
      <w:pPr>
        <w:ind w:left="4914" w:hanging="384"/>
      </w:pPr>
      <w:rPr>
        <w:rFonts w:hint="default"/>
        <w:lang w:val="ru-RU" w:eastAsia="ru-RU" w:bidi="ru-RU"/>
      </w:rPr>
    </w:lvl>
    <w:lvl w:ilvl="6" w:tplc="1486B458">
      <w:numFmt w:val="bullet"/>
      <w:lvlText w:val="•"/>
      <w:lvlJc w:val="left"/>
      <w:pPr>
        <w:ind w:left="5865" w:hanging="384"/>
      </w:pPr>
      <w:rPr>
        <w:rFonts w:hint="default"/>
        <w:lang w:val="ru-RU" w:eastAsia="ru-RU" w:bidi="ru-RU"/>
      </w:rPr>
    </w:lvl>
    <w:lvl w:ilvl="7" w:tplc="2402DA44">
      <w:numFmt w:val="bullet"/>
      <w:lvlText w:val="•"/>
      <w:lvlJc w:val="left"/>
      <w:pPr>
        <w:ind w:left="6816" w:hanging="384"/>
      </w:pPr>
      <w:rPr>
        <w:rFonts w:hint="default"/>
        <w:lang w:val="ru-RU" w:eastAsia="ru-RU" w:bidi="ru-RU"/>
      </w:rPr>
    </w:lvl>
    <w:lvl w:ilvl="8" w:tplc="0718A3DE">
      <w:numFmt w:val="bullet"/>
      <w:lvlText w:val="•"/>
      <w:lvlJc w:val="left"/>
      <w:pPr>
        <w:ind w:left="7767" w:hanging="384"/>
      </w:pPr>
      <w:rPr>
        <w:rFonts w:hint="default"/>
        <w:lang w:val="ru-RU" w:eastAsia="ru-RU" w:bidi="ru-RU"/>
      </w:rPr>
    </w:lvl>
  </w:abstractNum>
  <w:abstractNum w:abstractNumId="3" w15:restartNumberingAfterBreak="0">
    <w:nsid w:val="10DA3999"/>
    <w:multiLevelType w:val="hybridMultilevel"/>
    <w:tmpl w:val="A274E34A"/>
    <w:lvl w:ilvl="0" w:tplc="188C009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F9280E44">
      <w:numFmt w:val="bullet"/>
      <w:lvlText w:val="•"/>
      <w:lvlJc w:val="left"/>
      <w:pPr>
        <w:ind w:left="1110" w:hanging="384"/>
      </w:pPr>
      <w:rPr>
        <w:rFonts w:hint="default"/>
        <w:lang w:val="ru-RU" w:eastAsia="ru-RU" w:bidi="ru-RU"/>
      </w:rPr>
    </w:lvl>
    <w:lvl w:ilvl="2" w:tplc="CAAA8E4C">
      <w:numFmt w:val="bullet"/>
      <w:lvlText w:val="•"/>
      <w:lvlJc w:val="left"/>
      <w:pPr>
        <w:ind w:left="2061" w:hanging="384"/>
      </w:pPr>
      <w:rPr>
        <w:rFonts w:hint="default"/>
        <w:lang w:val="ru-RU" w:eastAsia="ru-RU" w:bidi="ru-RU"/>
      </w:rPr>
    </w:lvl>
    <w:lvl w:ilvl="3" w:tplc="92FEA4D6">
      <w:numFmt w:val="bullet"/>
      <w:lvlText w:val="•"/>
      <w:lvlJc w:val="left"/>
      <w:pPr>
        <w:ind w:left="3012" w:hanging="384"/>
      </w:pPr>
      <w:rPr>
        <w:rFonts w:hint="default"/>
        <w:lang w:val="ru-RU" w:eastAsia="ru-RU" w:bidi="ru-RU"/>
      </w:rPr>
    </w:lvl>
    <w:lvl w:ilvl="4" w:tplc="3CD652CA">
      <w:numFmt w:val="bullet"/>
      <w:lvlText w:val="•"/>
      <w:lvlJc w:val="left"/>
      <w:pPr>
        <w:ind w:left="3963" w:hanging="384"/>
      </w:pPr>
      <w:rPr>
        <w:rFonts w:hint="default"/>
        <w:lang w:val="ru-RU" w:eastAsia="ru-RU" w:bidi="ru-RU"/>
      </w:rPr>
    </w:lvl>
    <w:lvl w:ilvl="5" w:tplc="A2B0C058">
      <w:numFmt w:val="bullet"/>
      <w:lvlText w:val="•"/>
      <w:lvlJc w:val="left"/>
      <w:pPr>
        <w:ind w:left="4914" w:hanging="384"/>
      </w:pPr>
      <w:rPr>
        <w:rFonts w:hint="default"/>
        <w:lang w:val="ru-RU" w:eastAsia="ru-RU" w:bidi="ru-RU"/>
      </w:rPr>
    </w:lvl>
    <w:lvl w:ilvl="6" w:tplc="A71E9F98">
      <w:numFmt w:val="bullet"/>
      <w:lvlText w:val="•"/>
      <w:lvlJc w:val="left"/>
      <w:pPr>
        <w:ind w:left="5865" w:hanging="384"/>
      </w:pPr>
      <w:rPr>
        <w:rFonts w:hint="default"/>
        <w:lang w:val="ru-RU" w:eastAsia="ru-RU" w:bidi="ru-RU"/>
      </w:rPr>
    </w:lvl>
    <w:lvl w:ilvl="7" w:tplc="088EA010">
      <w:numFmt w:val="bullet"/>
      <w:lvlText w:val="•"/>
      <w:lvlJc w:val="left"/>
      <w:pPr>
        <w:ind w:left="6816" w:hanging="384"/>
      </w:pPr>
      <w:rPr>
        <w:rFonts w:hint="default"/>
        <w:lang w:val="ru-RU" w:eastAsia="ru-RU" w:bidi="ru-RU"/>
      </w:rPr>
    </w:lvl>
    <w:lvl w:ilvl="8" w:tplc="1B922EF0">
      <w:numFmt w:val="bullet"/>
      <w:lvlText w:val="•"/>
      <w:lvlJc w:val="left"/>
      <w:pPr>
        <w:ind w:left="7767" w:hanging="384"/>
      </w:pPr>
      <w:rPr>
        <w:rFonts w:hint="default"/>
        <w:lang w:val="ru-RU" w:eastAsia="ru-RU" w:bidi="ru-RU"/>
      </w:rPr>
    </w:lvl>
  </w:abstractNum>
  <w:abstractNum w:abstractNumId="4" w15:restartNumberingAfterBreak="0">
    <w:nsid w:val="183A1E48"/>
    <w:multiLevelType w:val="hybridMultilevel"/>
    <w:tmpl w:val="AECC5094"/>
    <w:lvl w:ilvl="0" w:tplc="9E5491AA">
      <w:start w:val="1"/>
      <w:numFmt w:val="decimal"/>
      <w:lvlText w:val="%1."/>
      <w:lvlJc w:val="left"/>
      <w:pPr>
        <w:ind w:left="442" w:hanging="281"/>
      </w:pPr>
      <w:rPr>
        <w:rFonts w:ascii="Times New Roman" w:eastAsia="Times New Roman" w:hAnsi="Times New Roman" w:cs="Times New Roman" w:hint="default"/>
        <w:w w:val="100"/>
        <w:sz w:val="28"/>
        <w:szCs w:val="28"/>
        <w:lang w:val="ru-RU" w:eastAsia="ru-RU" w:bidi="ru-RU"/>
      </w:rPr>
    </w:lvl>
    <w:lvl w:ilvl="1" w:tplc="AE928BB6">
      <w:numFmt w:val="bullet"/>
      <w:lvlText w:val="•"/>
      <w:lvlJc w:val="left"/>
      <w:pPr>
        <w:ind w:left="1362" w:hanging="281"/>
      </w:pPr>
      <w:rPr>
        <w:rFonts w:hint="default"/>
        <w:lang w:val="ru-RU" w:eastAsia="ru-RU" w:bidi="ru-RU"/>
      </w:rPr>
    </w:lvl>
    <w:lvl w:ilvl="2" w:tplc="53147A46">
      <w:numFmt w:val="bullet"/>
      <w:lvlText w:val="•"/>
      <w:lvlJc w:val="left"/>
      <w:pPr>
        <w:ind w:left="2285" w:hanging="281"/>
      </w:pPr>
      <w:rPr>
        <w:rFonts w:hint="default"/>
        <w:lang w:val="ru-RU" w:eastAsia="ru-RU" w:bidi="ru-RU"/>
      </w:rPr>
    </w:lvl>
    <w:lvl w:ilvl="3" w:tplc="67165174">
      <w:numFmt w:val="bullet"/>
      <w:lvlText w:val="•"/>
      <w:lvlJc w:val="left"/>
      <w:pPr>
        <w:ind w:left="3208" w:hanging="281"/>
      </w:pPr>
      <w:rPr>
        <w:rFonts w:hint="default"/>
        <w:lang w:val="ru-RU" w:eastAsia="ru-RU" w:bidi="ru-RU"/>
      </w:rPr>
    </w:lvl>
    <w:lvl w:ilvl="4" w:tplc="29D065AE">
      <w:numFmt w:val="bullet"/>
      <w:lvlText w:val="•"/>
      <w:lvlJc w:val="left"/>
      <w:pPr>
        <w:ind w:left="4131" w:hanging="281"/>
      </w:pPr>
      <w:rPr>
        <w:rFonts w:hint="default"/>
        <w:lang w:val="ru-RU" w:eastAsia="ru-RU" w:bidi="ru-RU"/>
      </w:rPr>
    </w:lvl>
    <w:lvl w:ilvl="5" w:tplc="3FD2AC12">
      <w:numFmt w:val="bullet"/>
      <w:lvlText w:val="•"/>
      <w:lvlJc w:val="left"/>
      <w:pPr>
        <w:ind w:left="5054" w:hanging="281"/>
      </w:pPr>
      <w:rPr>
        <w:rFonts w:hint="default"/>
        <w:lang w:val="ru-RU" w:eastAsia="ru-RU" w:bidi="ru-RU"/>
      </w:rPr>
    </w:lvl>
    <w:lvl w:ilvl="6" w:tplc="AE14B33A">
      <w:numFmt w:val="bullet"/>
      <w:lvlText w:val="•"/>
      <w:lvlJc w:val="left"/>
      <w:pPr>
        <w:ind w:left="5977" w:hanging="281"/>
      </w:pPr>
      <w:rPr>
        <w:rFonts w:hint="default"/>
        <w:lang w:val="ru-RU" w:eastAsia="ru-RU" w:bidi="ru-RU"/>
      </w:rPr>
    </w:lvl>
    <w:lvl w:ilvl="7" w:tplc="626A15CC">
      <w:numFmt w:val="bullet"/>
      <w:lvlText w:val="•"/>
      <w:lvlJc w:val="left"/>
      <w:pPr>
        <w:ind w:left="6900" w:hanging="281"/>
      </w:pPr>
      <w:rPr>
        <w:rFonts w:hint="default"/>
        <w:lang w:val="ru-RU" w:eastAsia="ru-RU" w:bidi="ru-RU"/>
      </w:rPr>
    </w:lvl>
    <w:lvl w:ilvl="8" w:tplc="AFF4CF7C">
      <w:numFmt w:val="bullet"/>
      <w:lvlText w:val="•"/>
      <w:lvlJc w:val="left"/>
      <w:pPr>
        <w:ind w:left="7823" w:hanging="281"/>
      </w:pPr>
      <w:rPr>
        <w:rFonts w:hint="default"/>
        <w:lang w:val="ru-RU" w:eastAsia="ru-RU" w:bidi="ru-RU"/>
      </w:rPr>
    </w:lvl>
  </w:abstractNum>
  <w:abstractNum w:abstractNumId="5" w15:restartNumberingAfterBreak="0">
    <w:nsid w:val="1EEF6B01"/>
    <w:multiLevelType w:val="hybridMultilevel"/>
    <w:tmpl w:val="F37EE8E8"/>
    <w:lvl w:ilvl="0" w:tplc="A5DC74A2">
      <w:start w:val="4"/>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 w15:restartNumberingAfterBreak="0">
    <w:nsid w:val="2F3C56EF"/>
    <w:multiLevelType w:val="hybridMultilevel"/>
    <w:tmpl w:val="BE74F352"/>
    <w:lvl w:ilvl="0" w:tplc="515A5BF2">
      <w:start w:val="1"/>
      <w:numFmt w:val="decimal"/>
      <w:lvlText w:val="%1."/>
      <w:lvlJc w:val="left"/>
      <w:pPr>
        <w:ind w:left="162" w:hanging="291"/>
      </w:pPr>
      <w:rPr>
        <w:rFonts w:ascii="Times New Roman" w:eastAsia="Times New Roman" w:hAnsi="Times New Roman" w:cs="Times New Roman" w:hint="default"/>
        <w:spacing w:val="0"/>
        <w:w w:val="100"/>
        <w:sz w:val="28"/>
        <w:szCs w:val="28"/>
        <w:lang w:val="ru-RU" w:eastAsia="ru-RU" w:bidi="ru-RU"/>
      </w:rPr>
    </w:lvl>
    <w:lvl w:ilvl="1" w:tplc="D18214C8">
      <w:numFmt w:val="bullet"/>
      <w:lvlText w:val="•"/>
      <w:lvlJc w:val="left"/>
      <w:pPr>
        <w:ind w:left="1110" w:hanging="291"/>
      </w:pPr>
      <w:rPr>
        <w:rFonts w:hint="default"/>
        <w:lang w:val="ru-RU" w:eastAsia="ru-RU" w:bidi="ru-RU"/>
      </w:rPr>
    </w:lvl>
    <w:lvl w:ilvl="2" w:tplc="C4463356">
      <w:numFmt w:val="bullet"/>
      <w:lvlText w:val="•"/>
      <w:lvlJc w:val="left"/>
      <w:pPr>
        <w:ind w:left="2061" w:hanging="291"/>
      </w:pPr>
      <w:rPr>
        <w:rFonts w:hint="default"/>
        <w:lang w:val="ru-RU" w:eastAsia="ru-RU" w:bidi="ru-RU"/>
      </w:rPr>
    </w:lvl>
    <w:lvl w:ilvl="3" w:tplc="B352EEB6">
      <w:numFmt w:val="bullet"/>
      <w:lvlText w:val="•"/>
      <w:lvlJc w:val="left"/>
      <w:pPr>
        <w:ind w:left="3012" w:hanging="291"/>
      </w:pPr>
      <w:rPr>
        <w:rFonts w:hint="default"/>
        <w:lang w:val="ru-RU" w:eastAsia="ru-RU" w:bidi="ru-RU"/>
      </w:rPr>
    </w:lvl>
    <w:lvl w:ilvl="4" w:tplc="3BD82676">
      <w:numFmt w:val="bullet"/>
      <w:lvlText w:val="•"/>
      <w:lvlJc w:val="left"/>
      <w:pPr>
        <w:ind w:left="3963" w:hanging="291"/>
      </w:pPr>
      <w:rPr>
        <w:rFonts w:hint="default"/>
        <w:lang w:val="ru-RU" w:eastAsia="ru-RU" w:bidi="ru-RU"/>
      </w:rPr>
    </w:lvl>
    <w:lvl w:ilvl="5" w:tplc="F9C6DB5A">
      <w:numFmt w:val="bullet"/>
      <w:lvlText w:val="•"/>
      <w:lvlJc w:val="left"/>
      <w:pPr>
        <w:ind w:left="4914" w:hanging="291"/>
      </w:pPr>
      <w:rPr>
        <w:rFonts w:hint="default"/>
        <w:lang w:val="ru-RU" w:eastAsia="ru-RU" w:bidi="ru-RU"/>
      </w:rPr>
    </w:lvl>
    <w:lvl w:ilvl="6" w:tplc="B9E65418">
      <w:numFmt w:val="bullet"/>
      <w:lvlText w:val="•"/>
      <w:lvlJc w:val="left"/>
      <w:pPr>
        <w:ind w:left="5865" w:hanging="291"/>
      </w:pPr>
      <w:rPr>
        <w:rFonts w:hint="default"/>
        <w:lang w:val="ru-RU" w:eastAsia="ru-RU" w:bidi="ru-RU"/>
      </w:rPr>
    </w:lvl>
    <w:lvl w:ilvl="7" w:tplc="7FB8310C">
      <w:numFmt w:val="bullet"/>
      <w:lvlText w:val="•"/>
      <w:lvlJc w:val="left"/>
      <w:pPr>
        <w:ind w:left="6816" w:hanging="291"/>
      </w:pPr>
      <w:rPr>
        <w:rFonts w:hint="default"/>
        <w:lang w:val="ru-RU" w:eastAsia="ru-RU" w:bidi="ru-RU"/>
      </w:rPr>
    </w:lvl>
    <w:lvl w:ilvl="8" w:tplc="26C833FC">
      <w:numFmt w:val="bullet"/>
      <w:lvlText w:val="•"/>
      <w:lvlJc w:val="left"/>
      <w:pPr>
        <w:ind w:left="7767" w:hanging="291"/>
      </w:pPr>
      <w:rPr>
        <w:rFonts w:hint="default"/>
        <w:lang w:val="ru-RU" w:eastAsia="ru-RU" w:bidi="ru-RU"/>
      </w:rPr>
    </w:lvl>
  </w:abstractNum>
  <w:abstractNum w:abstractNumId="7" w15:restartNumberingAfterBreak="0">
    <w:nsid w:val="42A572B2"/>
    <w:multiLevelType w:val="hybridMultilevel"/>
    <w:tmpl w:val="CBD64D30"/>
    <w:lvl w:ilvl="0" w:tplc="968AD814">
      <w:start w:val="1"/>
      <w:numFmt w:val="decimal"/>
      <w:lvlText w:val="%1."/>
      <w:lvlJc w:val="left"/>
      <w:pPr>
        <w:ind w:left="162" w:hanging="360"/>
      </w:pPr>
      <w:rPr>
        <w:rFonts w:ascii="Times New Roman" w:eastAsia="Times New Roman" w:hAnsi="Times New Roman" w:cs="Times New Roman" w:hint="default"/>
        <w:w w:val="100"/>
        <w:sz w:val="28"/>
        <w:szCs w:val="28"/>
        <w:lang w:val="ru-RU" w:eastAsia="ru-RU" w:bidi="ru-RU"/>
      </w:rPr>
    </w:lvl>
    <w:lvl w:ilvl="1" w:tplc="20FE2776">
      <w:start w:val="1"/>
      <w:numFmt w:val="decimal"/>
      <w:lvlText w:val="%2."/>
      <w:lvlJc w:val="left"/>
      <w:pPr>
        <w:ind w:left="162" w:hanging="339"/>
      </w:pPr>
      <w:rPr>
        <w:rFonts w:ascii="Times New Roman" w:eastAsia="Times New Roman" w:hAnsi="Times New Roman" w:cs="Times New Roman" w:hint="default"/>
        <w:spacing w:val="0"/>
        <w:w w:val="100"/>
        <w:sz w:val="28"/>
        <w:szCs w:val="28"/>
        <w:lang w:val="ru-RU" w:eastAsia="ru-RU" w:bidi="ru-RU"/>
      </w:rPr>
    </w:lvl>
    <w:lvl w:ilvl="2" w:tplc="4CCED58C">
      <w:numFmt w:val="bullet"/>
      <w:lvlText w:val="•"/>
      <w:lvlJc w:val="left"/>
      <w:pPr>
        <w:ind w:left="2061" w:hanging="339"/>
      </w:pPr>
      <w:rPr>
        <w:rFonts w:hint="default"/>
        <w:lang w:val="ru-RU" w:eastAsia="ru-RU" w:bidi="ru-RU"/>
      </w:rPr>
    </w:lvl>
    <w:lvl w:ilvl="3" w:tplc="0BD89BC6">
      <w:numFmt w:val="bullet"/>
      <w:lvlText w:val="•"/>
      <w:lvlJc w:val="left"/>
      <w:pPr>
        <w:ind w:left="3012" w:hanging="339"/>
      </w:pPr>
      <w:rPr>
        <w:rFonts w:hint="default"/>
        <w:lang w:val="ru-RU" w:eastAsia="ru-RU" w:bidi="ru-RU"/>
      </w:rPr>
    </w:lvl>
    <w:lvl w:ilvl="4" w:tplc="819A9A84">
      <w:numFmt w:val="bullet"/>
      <w:lvlText w:val="•"/>
      <w:lvlJc w:val="left"/>
      <w:pPr>
        <w:ind w:left="3963" w:hanging="339"/>
      </w:pPr>
      <w:rPr>
        <w:rFonts w:hint="default"/>
        <w:lang w:val="ru-RU" w:eastAsia="ru-RU" w:bidi="ru-RU"/>
      </w:rPr>
    </w:lvl>
    <w:lvl w:ilvl="5" w:tplc="5F56CE1A">
      <w:numFmt w:val="bullet"/>
      <w:lvlText w:val="•"/>
      <w:lvlJc w:val="left"/>
      <w:pPr>
        <w:ind w:left="4914" w:hanging="339"/>
      </w:pPr>
      <w:rPr>
        <w:rFonts w:hint="default"/>
        <w:lang w:val="ru-RU" w:eastAsia="ru-RU" w:bidi="ru-RU"/>
      </w:rPr>
    </w:lvl>
    <w:lvl w:ilvl="6" w:tplc="7AF4718C">
      <w:numFmt w:val="bullet"/>
      <w:lvlText w:val="•"/>
      <w:lvlJc w:val="left"/>
      <w:pPr>
        <w:ind w:left="5865" w:hanging="339"/>
      </w:pPr>
      <w:rPr>
        <w:rFonts w:hint="default"/>
        <w:lang w:val="ru-RU" w:eastAsia="ru-RU" w:bidi="ru-RU"/>
      </w:rPr>
    </w:lvl>
    <w:lvl w:ilvl="7" w:tplc="85A6A97C">
      <w:numFmt w:val="bullet"/>
      <w:lvlText w:val="•"/>
      <w:lvlJc w:val="left"/>
      <w:pPr>
        <w:ind w:left="6816" w:hanging="339"/>
      </w:pPr>
      <w:rPr>
        <w:rFonts w:hint="default"/>
        <w:lang w:val="ru-RU" w:eastAsia="ru-RU" w:bidi="ru-RU"/>
      </w:rPr>
    </w:lvl>
    <w:lvl w:ilvl="8" w:tplc="917241D4">
      <w:numFmt w:val="bullet"/>
      <w:lvlText w:val="•"/>
      <w:lvlJc w:val="left"/>
      <w:pPr>
        <w:ind w:left="7767" w:hanging="339"/>
      </w:pPr>
      <w:rPr>
        <w:rFonts w:hint="default"/>
        <w:lang w:val="ru-RU" w:eastAsia="ru-RU" w:bidi="ru-RU"/>
      </w:rPr>
    </w:lvl>
  </w:abstractNum>
  <w:abstractNum w:abstractNumId="8" w15:restartNumberingAfterBreak="0">
    <w:nsid w:val="47967824"/>
    <w:multiLevelType w:val="hybridMultilevel"/>
    <w:tmpl w:val="C1906C3C"/>
    <w:lvl w:ilvl="0" w:tplc="C36449BC">
      <w:start w:val="1"/>
      <w:numFmt w:val="decimal"/>
      <w:lvlText w:val="%1."/>
      <w:lvlJc w:val="left"/>
      <w:pPr>
        <w:ind w:left="162" w:hanging="312"/>
      </w:pPr>
      <w:rPr>
        <w:rFonts w:ascii="Times New Roman" w:eastAsia="Times New Roman" w:hAnsi="Times New Roman" w:cs="Times New Roman" w:hint="default"/>
        <w:w w:val="100"/>
        <w:sz w:val="28"/>
        <w:szCs w:val="28"/>
        <w:lang w:val="ru-RU" w:eastAsia="ru-RU" w:bidi="ru-RU"/>
      </w:rPr>
    </w:lvl>
    <w:lvl w:ilvl="1" w:tplc="2704485C">
      <w:numFmt w:val="bullet"/>
      <w:lvlText w:val="•"/>
      <w:lvlJc w:val="left"/>
      <w:pPr>
        <w:ind w:left="1110" w:hanging="312"/>
      </w:pPr>
      <w:rPr>
        <w:rFonts w:hint="default"/>
        <w:lang w:val="ru-RU" w:eastAsia="ru-RU" w:bidi="ru-RU"/>
      </w:rPr>
    </w:lvl>
    <w:lvl w:ilvl="2" w:tplc="842CEF70">
      <w:numFmt w:val="bullet"/>
      <w:lvlText w:val="•"/>
      <w:lvlJc w:val="left"/>
      <w:pPr>
        <w:ind w:left="2061" w:hanging="312"/>
      </w:pPr>
      <w:rPr>
        <w:rFonts w:hint="default"/>
        <w:lang w:val="ru-RU" w:eastAsia="ru-RU" w:bidi="ru-RU"/>
      </w:rPr>
    </w:lvl>
    <w:lvl w:ilvl="3" w:tplc="62B65F18">
      <w:numFmt w:val="bullet"/>
      <w:lvlText w:val="•"/>
      <w:lvlJc w:val="left"/>
      <w:pPr>
        <w:ind w:left="3012" w:hanging="312"/>
      </w:pPr>
      <w:rPr>
        <w:rFonts w:hint="default"/>
        <w:lang w:val="ru-RU" w:eastAsia="ru-RU" w:bidi="ru-RU"/>
      </w:rPr>
    </w:lvl>
    <w:lvl w:ilvl="4" w:tplc="6F6C20DE">
      <w:numFmt w:val="bullet"/>
      <w:lvlText w:val="•"/>
      <w:lvlJc w:val="left"/>
      <w:pPr>
        <w:ind w:left="3963" w:hanging="312"/>
      </w:pPr>
      <w:rPr>
        <w:rFonts w:hint="default"/>
        <w:lang w:val="ru-RU" w:eastAsia="ru-RU" w:bidi="ru-RU"/>
      </w:rPr>
    </w:lvl>
    <w:lvl w:ilvl="5" w:tplc="4804465C">
      <w:numFmt w:val="bullet"/>
      <w:lvlText w:val="•"/>
      <w:lvlJc w:val="left"/>
      <w:pPr>
        <w:ind w:left="4914" w:hanging="312"/>
      </w:pPr>
      <w:rPr>
        <w:rFonts w:hint="default"/>
        <w:lang w:val="ru-RU" w:eastAsia="ru-RU" w:bidi="ru-RU"/>
      </w:rPr>
    </w:lvl>
    <w:lvl w:ilvl="6" w:tplc="8466BE9A">
      <w:numFmt w:val="bullet"/>
      <w:lvlText w:val="•"/>
      <w:lvlJc w:val="left"/>
      <w:pPr>
        <w:ind w:left="5865" w:hanging="312"/>
      </w:pPr>
      <w:rPr>
        <w:rFonts w:hint="default"/>
        <w:lang w:val="ru-RU" w:eastAsia="ru-RU" w:bidi="ru-RU"/>
      </w:rPr>
    </w:lvl>
    <w:lvl w:ilvl="7" w:tplc="8F703E82">
      <w:numFmt w:val="bullet"/>
      <w:lvlText w:val="•"/>
      <w:lvlJc w:val="left"/>
      <w:pPr>
        <w:ind w:left="6816" w:hanging="312"/>
      </w:pPr>
      <w:rPr>
        <w:rFonts w:hint="default"/>
        <w:lang w:val="ru-RU" w:eastAsia="ru-RU" w:bidi="ru-RU"/>
      </w:rPr>
    </w:lvl>
    <w:lvl w:ilvl="8" w:tplc="6072719E">
      <w:numFmt w:val="bullet"/>
      <w:lvlText w:val="•"/>
      <w:lvlJc w:val="left"/>
      <w:pPr>
        <w:ind w:left="7767" w:hanging="312"/>
      </w:pPr>
      <w:rPr>
        <w:rFonts w:hint="default"/>
        <w:lang w:val="ru-RU" w:eastAsia="ru-RU" w:bidi="ru-RU"/>
      </w:rPr>
    </w:lvl>
  </w:abstractNum>
  <w:abstractNum w:abstractNumId="9" w15:restartNumberingAfterBreak="0">
    <w:nsid w:val="497A080A"/>
    <w:multiLevelType w:val="hybridMultilevel"/>
    <w:tmpl w:val="3B0CB572"/>
    <w:lvl w:ilvl="0" w:tplc="5ABC6A16">
      <w:start w:val="1"/>
      <w:numFmt w:val="decimal"/>
      <w:lvlText w:val="%1."/>
      <w:lvlJc w:val="left"/>
      <w:pPr>
        <w:ind w:left="162" w:hanging="430"/>
      </w:pPr>
      <w:rPr>
        <w:rFonts w:ascii="Times New Roman" w:eastAsia="Times New Roman" w:hAnsi="Times New Roman" w:cs="Times New Roman" w:hint="default"/>
        <w:spacing w:val="0"/>
        <w:w w:val="100"/>
        <w:sz w:val="28"/>
        <w:szCs w:val="28"/>
        <w:lang w:val="ru-RU" w:eastAsia="ru-RU" w:bidi="ru-RU"/>
      </w:rPr>
    </w:lvl>
    <w:lvl w:ilvl="1" w:tplc="525AB728">
      <w:numFmt w:val="bullet"/>
      <w:lvlText w:val="•"/>
      <w:lvlJc w:val="left"/>
      <w:pPr>
        <w:ind w:left="1110" w:hanging="430"/>
      </w:pPr>
      <w:rPr>
        <w:rFonts w:hint="default"/>
        <w:lang w:val="ru-RU" w:eastAsia="ru-RU" w:bidi="ru-RU"/>
      </w:rPr>
    </w:lvl>
    <w:lvl w:ilvl="2" w:tplc="E98AFC50">
      <w:numFmt w:val="bullet"/>
      <w:lvlText w:val="•"/>
      <w:lvlJc w:val="left"/>
      <w:pPr>
        <w:ind w:left="2061" w:hanging="430"/>
      </w:pPr>
      <w:rPr>
        <w:rFonts w:hint="default"/>
        <w:lang w:val="ru-RU" w:eastAsia="ru-RU" w:bidi="ru-RU"/>
      </w:rPr>
    </w:lvl>
    <w:lvl w:ilvl="3" w:tplc="2E2803FE">
      <w:numFmt w:val="bullet"/>
      <w:lvlText w:val="•"/>
      <w:lvlJc w:val="left"/>
      <w:pPr>
        <w:ind w:left="3012" w:hanging="430"/>
      </w:pPr>
      <w:rPr>
        <w:rFonts w:hint="default"/>
        <w:lang w:val="ru-RU" w:eastAsia="ru-RU" w:bidi="ru-RU"/>
      </w:rPr>
    </w:lvl>
    <w:lvl w:ilvl="4" w:tplc="9CD4FBDA">
      <w:numFmt w:val="bullet"/>
      <w:lvlText w:val="•"/>
      <w:lvlJc w:val="left"/>
      <w:pPr>
        <w:ind w:left="3963" w:hanging="430"/>
      </w:pPr>
      <w:rPr>
        <w:rFonts w:hint="default"/>
        <w:lang w:val="ru-RU" w:eastAsia="ru-RU" w:bidi="ru-RU"/>
      </w:rPr>
    </w:lvl>
    <w:lvl w:ilvl="5" w:tplc="73DAD3DC">
      <w:numFmt w:val="bullet"/>
      <w:lvlText w:val="•"/>
      <w:lvlJc w:val="left"/>
      <w:pPr>
        <w:ind w:left="4914" w:hanging="430"/>
      </w:pPr>
      <w:rPr>
        <w:rFonts w:hint="default"/>
        <w:lang w:val="ru-RU" w:eastAsia="ru-RU" w:bidi="ru-RU"/>
      </w:rPr>
    </w:lvl>
    <w:lvl w:ilvl="6" w:tplc="5D2E0280">
      <w:numFmt w:val="bullet"/>
      <w:lvlText w:val="•"/>
      <w:lvlJc w:val="left"/>
      <w:pPr>
        <w:ind w:left="5865" w:hanging="430"/>
      </w:pPr>
      <w:rPr>
        <w:rFonts w:hint="default"/>
        <w:lang w:val="ru-RU" w:eastAsia="ru-RU" w:bidi="ru-RU"/>
      </w:rPr>
    </w:lvl>
    <w:lvl w:ilvl="7" w:tplc="63BA60EC">
      <w:numFmt w:val="bullet"/>
      <w:lvlText w:val="•"/>
      <w:lvlJc w:val="left"/>
      <w:pPr>
        <w:ind w:left="6816" w:hanging="430"/>
      </w:pPr>
      <w:rPr>
        <w:rFonts w:hint="default"/>
        <w:lang w:val="ru-RU" w:eastAsia="ru-RU" w:bidi="ru-RU"/>
      </w:rPr>
    </w:lvl>
    <w:lvl w:ilvl="8" w:tplc="991EA4F2">
      <w:numFmt w:val="bullet"/>
      <w:lvlText w:val="•"/>
      <w:lvlJc w:val="left"/>
      <w:pPr>
        <w:ind w:left="7767" w:hanging="430"/>
      </w:pPr>
      <w:rPr>
        <w:rFonts w:hint="default"/>
        <w:lang w:val="ru-RU" w:eastAsia="ru-RU" w:bidi="ru-RU"/>
      </w:rPr>
    </w:lvl>
  </w:abstractNum>
  <w:abstractNum w:abstractNumId="10" w15:restartNumberingAfterBreak="0">
    <w:nsid w:val="4B3615F6"/>
    <w:multiLevelType w:val="hybridMultilevel"/>
    <w:tmpl w:val="77F211E4"/>
    <w:lvl w:ilvl="0" w:tplc="D096BBCC">
      <w:start w:val="1"/>
      <w:numFmt w:val="decimal"/>
      <w:lvlText w:val="%1."/>
      <w:lvlJc w:val="left"/>
      <w:pPr>
        <w:ind w:left="522" w:hanging="348"/>
      </w:pPr>
      <w:rPr>
        <w:rFonts w:ascii="Times New Roman" w:eastAsia="Times New Roman" w:hAnsi="Times New Roman" w:cs="Times New Roman" w:hint="default"/>
        <w:spacing w:val="0"/>
        <w:w w:val="100"/>
        <w:sz w:val="28"/>
        <w:szCs w:val="28"/>
        <w:lang w:val="ru-RU" w:eastAsia="ru-RU" w:bidi="ru-RU"/>
      </w:rPr>
    </w:lvl>
    <w:lvl w:ilvl="1" w:tplc="FC328C32">
      <w:numFmt w:val="bullet"/>
      <w:lvlText w:val="•"/>
      <w:lvlJc w:val="left"/>
      <w:pPr>
        <w:ind w:left="1434" w:hanging="348"/>
      </w:pPr>
      <w:rPr>
        <w:rFonts w:hint="default"/>
        <w:lang w:val="ru-RU" w:eastAsia="ru-RU" w:bidi="ru-RU"/>
      </w:rPr>
    </w:lvl>
    <w:lvl w:ilvl="2" w:tplc="F90E5872">
      <w:numFmt w:val="bullet"/>
      <w:lvlText w:val="•"/>
      <w:lvlJc w:val="left"/>
      <w:pPr>
        <w:ind w:left="2349" w:hanging="348"/>
      </w:pPr>
      <w:rPr>
        <w:rFonts w:hint="default"/>
        <w:lang w:val="ru-RU" w:eastAsia="ru-RU" w:bidi="ru-RU"/>
      </w:rPr>
    </w:lvl>
    <w:lvl w:ilvl="3" w:tplc="906CF256">
      <w:numFmt w:val="bullet"/>
      <w:lvlText w:val="•"/>
      <w:lvlJc w:val="left"/>
      <w:pPr>
        <w:ind w:left="3264" w:hanging="348"/>
      </w:pPr>
      <w:rPr>
        <w:rFonts w:hint="default"/>
        <w:lang w:val="ru-RU" w:eastAsia="ru-RU" w:bidi="ru-RU"/>
      </w:rPr>
    </w:lvl>
    <w:lvl w:ilvl="4" w:tplc="79B0D812">
      <w:numFmt w:val="bullet"/>
      <w:lvlText w:val="•"/>
      <w:lvlJc w:val="left"/>
      <w:pPr>
        <w:ind w:left="4179" w:hanging="348"/>
      </w:pPr>
      <w:rPr>
        <w:rFonts w:hint="default"/>
        <w:lang w:val="ru-RU" w:eastAsia="ru-RU" w:bidi="ru-RU"/>
      </w:rPr>
    </w:lvl>
    <w:lvl w:ilvl="5" w:tplc="C0C60C64">
      <w:numFmt w:val="bullet"/>
      <w:lvlText w:val="•"/>
      <w:lvlJc w:val="left"/>
      <w:pPr>
        <w:ind w:left="5094" w:hanging="348"/>
      </w:pPr>
      <w:rPr>
        <w:rFonts w:hint="default"/>
        <w:lang w:val="ru-RU" w:eastAsia="ru-RU" w:bidi="ru-RU"/>
      </w:rPr>
    </w:lvl>
    <w:lvl w:ilvl="6" w:tplc="C5E0D83A">
      <w:numFmt w:val="bullet"/>
      <w:lvlText w:val="•"/>
      <w:lvlJc w:val="left"/>
      <w:pPr>
        <w:ind w:left="6009" w:hanging="348"/>
      </w:pPr>
      <w:rPr>
        <w:rFonts w:hint="default"/>
        <w:lang w:val="ru-RU" w:eastAsia="ru-RU" w:bidi="ru-RU"/>
      </w:rPr>
    </w:lvl>
    <w:lvl w:ilvl="7" w:tplc="A9FCBB0C">
      <w:numFmt w:val="bullet"/>
      <w:lvlText w:val="•"/>
      <w:lvlJc w:val="left"/>
      <w:pPr>
        <w:ind w:left="6924" w:hanging="348"/>
      </w:pPr>
      <w:rPr>
        <w:rFonts w:hint="default"/>
        <w:lang w:val="ru-RU" w:eastAsia="ru-RU" w:bidi="ru-RU"/>
      </w:rPr>
    </w:lvl>
    <w:lvl w:ilvl="8" w:tplc="2D28AE1A">
      <w:numFmt w:val="bullet"/>
      <w:lvlText w:val="•"/>
      <w:lvlJc w:val="left"/>
      <w:pPr>
        <w:ind w:left="7839" w:hanging="348"/>
      </w:pPr>
      <w:rPr>
        <w:rFonts w:hint="default"/>
        <w:lang w:val="ru-RU" w:eastAsia="ru-RU" w:bidi="ru-RU"/>
      </w:rPr>
    </w:lvl>
  </w:abstractNum>
  <w:abstractNum w:abstractNumId="11" w15:restartNumberingAfterBreak="0">
    <w:nsid w:val="4E9744B2"/>
    <w:multiLevelType w:val="hybridMultilevel"/>
    <w:tmpl w:val="343C62FE"/>
    <w:lvl w:ilvl="0" w:tplc="1A1054BA">
      <w:start w:val="1"/>
      <w:numFmt w:val="decimal"/>
      <w:lvlText w:val="%1."/>
      <w:lvlJc w:val="left"/>
      <w:pPr>
        <w:ind w:left="162" w:hanging="303"/>
      </w:pPr>
      <w:rPr>
        <w:rFonts w:ascii="Times New Roman" w:eastAsia="Times New Roman" w:hAnsi="Times New Roman" w:cs="Times New Roman" w:hint="default"/>
        <w:spacing w:val="0"/>
        <w:w w:val="100"/>
        <w:sz w:val="28"/>
        <w:szCs w:val="28"/>
        <w:lang w:val="ru-RU" w:eastAsia="ru-RU" w:bidi="ru-RU"/>
      </w:rPr>
    </w:lvl>
    <w:lvl w:ilvl="1" w:tplc="FB20AD4E">
      <w:numFmt w:val="bullet"/>
      <w:lvlText w:val="•"/>
      <w:lvlJc w:val="left"/>
      <w:pPr>
        <w:ind w:left="1110" w:hanging="303"/>
      </w:pPr>
      <w:rPr>
        <w:rFonts w:hint="default"/>
        <w:lang w:val="ru-RU" w:eastAsia="ru-RU" w:bidi="ru-RU"/>
      </w:rPr>
    </w:lvl>
    <w:lvl w:ilvl="2" w:tplc="321CC6F6">
      <w:numFmt w:val="bullet"/>
      <w:lvlText w:val="•"/>
      <w:lvlJc w:val="left"/>
      <w:pPr>
        <w:ind w:left="2061" w:hanging="303"/>
      </w:pPr>
      <w:rPr>
        <w:rFonts w:hint="default"/>
        <w:lang w:val="ru-RU" w:eastAsia="ru-RU" w:bidi="ru-RU"/>
      </w:rPr>
    </w:lvl>
    <w:lvl w:ilvl="3" w:tplc="8920F2BC">
      <w:numFmt w:val="bullet"/>
      <w:lvlText w:val="•"/>
      <w:lvlJc w:val="left"/>
      <w:pPr>
        <w:ind w:left="3012" w:hanging="303"/>
      </w:pPr>
      <w:rPr>
        <w:rFonts w:hint="default"/>
        <w:lang w:val="ru-RU" w:eastAsia="ru-RU" w:bidi="ru-RU"/>
      </w:rPr>
    </w:lvl>
    <w:lvl w:ilvl="4" w:tplc="CE0E74EE">
      <w:numFmt w:val="bullet"/>
      <w:lvlText w:val="•"/>
      <w:lvlJc w:val="left"/>
      <w:pPr>
        <w:ind w:left="3963" w:hanging="303"/>
      </w:pPr>
      <w:rPr>
        <w:rFonts w:hint="default"/>
        <w:lang w:val="ru-RU" w:eastAsia="ru-RU" w:bidi="ru-RU"/>
      </w:rPr>
    </w:lvl>
    <w:lvl w:ilvl="5" w:tplc="60B2009A">
      <w:numFmt w:val="bullet"/>
      <w:lvlText w:val="•"/>
      <w:lvlJc w:val="left"/>
      <w:pPr>
        <w:ind w:left="4914" w:hanging="303"/>
      </w:pPr>
      <w:rPr>
        <w:rFonts w:hint="default"/>
        <w:lang w:val="ru-RU" w:eastAsia="ru-RU" w:bidi="ru-RU"/>
      </w:rPr>
    </w:lvl>
    <w:lvl w:ilvl="6" w:tplc="7E8431BA">
      <w:numFmt w:val="bullet"/>
      <w:lvlText w:val="•"/>
      <w:lvlJc w:val="left"/>
      <w:pPr>
        <w:ind w:left="5865" w:hanging="303"/>
      </w:pPr>
      <w:rPr>
        <w:rFonts w:hint="default"/>
        <w:lang w:val="ru-RU" w:eastAsia="ru-RU" w:bidi="ru-RU"/>
      </w:rPr>
    </w:lvl>
    <w:lvl w:ilvl="7" w:tplc="F4C85832">
      <w:numFmt w:val="bullet"/>
      <w:lvlText w:val="•"/>
      <w:lvlJc w:val="left"/>
      <w:pPr>
        <w:ind w:left="6816" w:hanging="303"/>
      </w:pPr>
      <w:rPr>
        <w:rFonts w:hint="default"/>
        <w:lang w:val="ru-RU" w:eastAsia="ru-RU" w:bidi="ru-RU"/>
      </w:rPr>
    </w:lvl>
    <w:lvl w:ilvl="8" w:tplc="C95454BE">
      <w:numFmt w:val="bullet"/>
      <w:lvlText w:val="•"/>
      <w:lvlJc w:val="left"/>
      <w:pPr>
        <w:ind w:left="7767" w:hanging="303"/>
      </w:pPr>
      <w:rPr>
        <w:rFonts w:hint="default"/>
        <w:lang w:val="ru-RU" w:eastAsia="ru-RU" w:bidi="ru-RU"/>
      </w:rPr>
    </w:lvl>
  </w:abstractNum>
  <w:abstractNum w:abstractNumId="12" w15:restartNumberingAfterBreak="0">
    <w:nsid w:val="58C677A0"/>
    <w:multiLevelType w:val="hybridMultilevel"/>
    <w:tmpl w:val="21A2A3E0"/>
    <w:lvl w:ilvl="0" w:tplc="4D18204E">
      <w:start w:val="1"/>
      <w:numFmt w:val="decimal"/>
      <w:lvlText w:val="%1."/>
      <w:lvlJc w:val="left"/>
      <w:pPr>
        <w:ind w:left="374" w:hanging="213"/>
      </w:pPr>
      <w:rPr>
        <w:rFonts w:ascii="Times New Roman" w:eastAsia="Times New Roman" w:hAnsi="Times New Roman" w:cs="Times New Roman" w:hint="default"/>
        <w:spacing w:val="-3"/>
        <w:w w:val="100"/>
        <w:sz w:val="26"/>
        <w:szCs w:val="26"/>
        <w:lang w:val="ru-RU" w:eastAsia="ru-RU" w:bidi="ru-RU"/>
      </w:rPr>
    </w:lvl>
    <w:lvl w:ilvl="1" w:tplc="B1208A88">
      <w:numFmt w:val="bullet"/>
      <w:lvlText w:val="•"/>
      <w:lvlJc w:val="left"/>
      <w:pPr>
        <w:ind w:left="1308" w:hanging="213"/>
      </w:pPr>
      <w:rPr>
        <w:rFonts w:hint="default"/>
        <w:lang w:val="ru-RU" w:eastAsia="ru-RU" w:bidi="ru-RU"/>
      </w:rPr>
    </w:lvl>
    <w:lvl w:ilvl="2" w:tplc="F73080FC">
      <w:numFmt w:val="bullet"/>
      <w:lvlText w:val="•"/>
      <w:lvlJc w:val="left"/>
      <w:pPr>
        <w:ind w:left="2237" w:hanging="213"/>
      </w:pPr>
      <w:rPr>
        <w:rFonts w:hint="default"/>
        <w:lang w:val="ru-RU" w:eastAsia="ru-RU" w:bidi="ru-RU"/>
      </w:rPr>
    </w:lvl>
    <w:lvl w:ilvl="3" w:tplc="BD2CB370">
      <w:numFmt w:val="bullet"/>
      <w:lvlText w:val="•"/>
      <w:lvlJc w:val="left"/>
      <w:pPr>
        <w:ind w:left="3166" w:hanging="213"/>
      </w:pPr>
      <w:rPr>
        <w:rFonts w:hint="default"/>
        <w:lang w:val="ru-RU" w:eastAsia="ru-RU" w:bidi="ru-RU"/>
      </w:rPr>
    </w:lvl>
    <w:lvl w:ilvl="4" w:tplc="63F881CC">
      <w:numFmt w:val="bullet"/>
      <w:lvlText w:val="•"/>
      <w:lvlJc w:val="left"/>
      <w:pPr>
        <w:ind w:left="4095" w:hanging="213"/>
      </w:pPr>
      <w:rPr>
        <w:rFonts w:hint="default"/>
        <w:lang w:val="ru-RU" w:eastAsia="ru-RU" w:bidi="ru-RU"/>
      </w:rPr>
    </w:lvl>
    <w:lvl w:ilvl="5" w:tplc="077A3D30">
      <w:numFmt w:val="bullet"/>
      <w:lvlText w:val="•"/>
      <w:lvlJc w:val="left"/>
      <w:pPr>
        <w:ind w:left="5024" w:hanging="213"/>
      </w:pPr>
      <w:rPr>
        <w:rFonts w:hint="default"/>
        <w:lang w:val="ru-RU" w:eastAsia="ru-RU" w:bidi="ru-RU"/>
      </w:rPr>
    </w:lvl>
    <w:lvl w:ilvl="6" w:tplc="E72AC04C">
      <w:numFmt w:val="bullet"/>
      <w:lvlText w:val="•"/>
      <w:lvlJc w:val="left"/>
      <w:pPr>
        <w:ind w:left="5953" w:hanging="213"/>
      </w:pPr>
      <w:rPr>
        <w:rFonts w:hint="default"/>
        <w:lang w:val="ru-RU" w:eastAsia="ru-RU" w:bidi="ru-RU"/>
      </w:rPr>
    </w:lvl>
    <w:lvl w:ilvl="7" w:tplc="9DDEFF5E">
      <w:numFmt w:val="bullet"/>
      <w:lvlText w:val="•"/>
      <w:lvlJc w:val="left"/>
      <w:pPr>
        <w:ind w:left="6882" w:hanging="213"/>
      </w:pPr>
      <w:rPr>
        <w:rFonts w:hint="default"/>
        <w:lang w:val="ru-RU" w:eastAsia="ru-RU" w:bidi="ru-RU"/>
      </w:rPr>
    </w:lvl>
    <w:lvl w:ilvl="8" w:tplc="7568B04E">
      <w:numFmt w:val="bullet"/>
      <w:lvlText w:val="•"/>
      <w:lvlJc w:val="left"/>
      <w:pPr>
        <w:ind w:left="7811" w:hanging="213"/>
      </w:pPr>
      <w:rPr>
        <w:rFonts w:hint="default"/>
        <w:lang w:val="ru-RU" w:eastAsia="ru-RU" w:bidi="ru-RU"/>
      </w:rPr>
    </w:lvl>
  </w:abstractNum>
  <w:abstractNum w:abstractNumId="13" w15:restartNumberingAfterBreak="0">
    <w:nsid w:val="659D0531"/>
    <w:multiLevelType w:val="hybridMultilevel"/>
    <w:tmpl w:val="CB84096C"/>
    <w:lvl w:ilvl="0" w:tplc="0419000F">
      <w:start w:val="1"/>
      <w:numFmt w:val="decimal"/>
      <w:lvlText w:val="%1."/>
      <w:lvlJc w:val="left"/>
      <w:pPr>
        <w:ind w:left="907" w:hanging="360"/>
      </w:p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4" w15:restartNumberingAfterBreak="0">
    <w:nsid w:val="65A70CB7"/>
    <w:multiLevelType w:val="hybridMultilevel"/>
    <w:tmpl w:val="D5D60CCE"/>
    <w:lvl w:ilvl="0" w:tplc="97D43646">
      <w:start w:val="1"/>
      <w:numFmt w:val="decimal"/>
      <w:lvlText w:val="%1."/>
      <w:lvlJc w:val="left"/>
      <w:pPr>
        <w:ind w:left="345" w:hanging="240"/>
      </w:pPr>
      <w:rPr>
        <w:rFonts w:ascii="Times New Roman" w:eastAsia="Times New Roman" w:hAnsi="Times New Roman" w:cs="Times New Roman" w:hint="default"/>
        <w:spacing w:val="-5"/>
        <w:w w:val="100"/>
        <w:sz w:val="24"/>
        <w:szCs w:val="24"/>
        <w:lang w:val="ru-RU" w:eastAsia="en-US" w:bidi="ar-SA"/>
      </w:rPr>
    </w:lvl>
    <w:lvl w:ilvl="1" w:tplc="9A0685B4">
      <w:numFmt w:val="bullet"/>
      <w:lvlText w:val="•"/>
      <w:lvlJc w:val="left"/>
      <w:pPr>
        <w:ind w:left="1112" w:hanging="240"/>
      </w:pPr>
      <w:rPr>
        <w:lang w:val="ru-RU" w:eastAsia="en-US" w:bidi="ar-SA"/>
      </w:rPr>
    </w:lvl>
    <w:lvl w:ilvl="2" w:tplc="B392598C">
      <w:numFmt w:val="bullet"/>
      <w:lvlText w:val="•"/>
      <w:lvlJc w:val="left"/>
      <w:pPr>
        <w:ind w:left="1885" w:hanging="240"/>
      </w:pPr>
      <w:rPr>
        <w:lang w:val="ru-RU" w:eastAsia="en-US" w:bidi="ar-SA"/>
      </w:rPr>
    </w:lvl>
    <w:lvl w:ilvl="3" w:tplc="BD1ED344">
      <w:numFmt w:val="bullet"/>
      <w:lvlText w:val="•"/>
      <w:lvlJc w:val="left"/>
      <w:pPr>
        <w:ind w:left="2658" w:hanging="240"/>
      </w:pPr>
      <w:rPr>
        <w:lang w:val="ru-RU" w:eastAsia="en-US" w:bidi="ar-SA"/>
      </w:rPr>
    </w:lvl>
    <w:lvl w:ilvl="4" w:tplc="69B48C8E">
      <w:numFmt w:val="bullet"/>
      <w:lvlText w:val="•"/>
      <w:lvlJc w:val="left"/>
      <w:pPr>
        <w:ind w:left="3431" w:hanging="240"/>
      </w:pPr>
      <w:rPr>
        <w:lang w:val="ru-RU" w:eastAsia="en-US" w:bidi="ar-SA"/>
      </w:rPr>
    </w:lvl>
    <w:lvl w:ilvl="5" w:tplc="A4002FA6">
      <w:numFmt w:val="bullet"/>
      <w:lvlText w:val="•"/>
      <w:lvlJc w:val="left"/>
      <w:pPr>
        <w:ind w:left="4204" w:hanging="240"/>
      </w:pPr>
      <w:rPr>
        <w:lang w:val="ru-RU" w:eastAsia="en-US" w:bidi="ar-SA"/>
      </w:rPr>
    </w:lvl>
    <w:lvl w:ilvl="6" w:tplc="6F4A0D96">
      <w:numFmt w:val="bullet"/>
      <w:lvlText w:val="•"/>
      <w:lvlJc w:val="left"/>
      <w:pPr>
        <w:ind w:left="4977" w:hanging="240"/>
      </w:pPr>
      <w:rPr>
        <w:lang w:val="ru-RU" w:eastAsia="en-US" w:bidi="ar-SA"/>
      </w:rPr>
    </w:lvl>
    <w:lvl w:ilvl="7" w:tplc="72BC1C7C">
      <w:numFmt w:val="bullet"/>
      <w:lvlText w:val="•"/>
      <w:lvlJc w:val="left"/>
      <w:pPr>
        <w:ind w:left="5750" w:hanging="240"/>
      </w:pPr>
      <w:rPr>
        <w:lang w:val="ru-RU" w:eastAsia="en-US" w:bidi="ar-SA"/>
      </w:rPr>
    </w:lvl>
    <w:lvl w:ilvl="8" w:tplc="0268B094">
      <w:numFmt w:val="bullet"/>
      <w:lvlText w:val="•"/>
      <w:lvlJc w:val="left"/>
      <w:pPr>
        <w:ind w:left="6523" w:hanging="240"/>
      </w:pPr>
      <w:rPr>
        <w:lang w:val="ru-RU" w:eastAsia="en-US" w:bidi="ar-SA"/>
      </w:rPr>
    </w:lvl>
  </w:abstractNum>
  <w:abstractNum w:abstractNumId="15" w15:restartNumberingAfterBreak="0">
    <w:nsid w:val="6A836F3E"/>
    <w:multiLevelType w:val="hybridMultilevel"/>
    <w:tmpl w:val="EAE64296"/>
    <w:lvl w:ilvl="0" w:tplc="C908EB64">
      <w:start w:val="1"/>
      <w:numFmt w:val="decimal"/>
      <w:lvlText w:val="%1."/>
      <w:lvlJc w:val="left"/>
      <w:pPr>
        <w:ind w:left="1172" w:hanging="291"/>
      </w:pPr>
      <w:rPr>
        <w:rFonts w:ascii="Times New Roman" w:eastAsia="Times New Roman" w:hAnsi="Times New Roman" w:cs="Times New Roman" w:hint="default"/>
        <w:spacing w:val="0"/>
        <w:w w:val="100"/>
        <w:sz w:val="28"/>
        <w:szCs w:val="28"/>
        <w:lang w:val="ru-RU" w:eastAsia="ru-RU" w:bidi="ru-RU"/>
      </w:rPr>
    </w:lvl>
    <w:lvl w:ilvl="1" w:tplc="F64435A0">
      <w:numFmt w:val="bullet"/>
      <w:lvlText w:val="•"/>
      <w:lvlJc w:val="left"/>
      <w:pPr>
        <w:ind w:left="2028" w:hanging="291"/>
      </w:pPr>
      <w:rPr>
        <w:rFonts w:hint="default"/>
        <w:lang w:val="ru-RU" w:eastAsia="ru-RU" w:bidi="ru-RU"/>
      </w:rPr>
    </w:lvl>
    <w:lvl w:ilvl="2" w:tplc="9030097E">
      <w:numFmt w:val="bullet"/>
      <w:lvlText w:val="•"/>
      <w:lvlJc w:val="left"/>
      <w:pPr>
        <w:ind w:left="2877" w:hanging="291"/>
      </w:pPr>
      <w:rPr>
        <w:rFonts w:hint="default"/>
        <w:lang w:val="ru-RU" w:eastAsia="ru-RU" w:bidi="ru-RU"/>
      </w:rPr>
    </w:lvl>
    <w:lvl w:ilvl="3" w:tplc="7B8C0E86">
      <w:numFmt w:val="bullet"/>
      <w:lvlText w:val="•"/>
      <w:lvlJc w:val="left"/>
      <w:pPr>
        <w:ind w:left="3726" w:hanging="291"/>
      </w:pPr>
      <w:rPr>
        <w:rFonts w:hint="default"/>
        <w:lang w:val="ru-RU" w:eastAsia="ru-RU" w:bidi="ru-RU"/>
      </w:rPr>
    </w:lvl>
    <w:lvl w:ilvl="4" w:tplc="9EBE8170">
      <w:numFmt w:val="bullet"/>
      <w:lvlText w:val="•"/>
      <w:lvlJc w:val="left"/>
      <w:pPr>
        <w:ind w:left="4575" w:hanging="291"/>
      </w:pPr>
      <w:rPr>
        <w:rFonts w:hint="default"/>
        <w:lang w:val="ru-RU" w:eastAsia="ru-RU" w:bidi="ru-RU"/>
      </w:rPr>
    </w:lvl>
    <w:lvl w:ilvl="5" w:tplc="068EC4C0">
      <w:numFmt w:val="bullet"/>
      <w:lvlText w:val="•"/>
      <w:lvlJc w:val="left"/>
      <w:pPr>
        <w:ind w:left="5424" w:hanging="291"/>
      </w:pPr>
      <w:rPr>
        <w:rFonts w:hint="default"/>
        <w:lang w:val="ru-RU" w:eastAsia="ru-RU" w:bidi="ru-RU"/>
      </w:rPr>
    </w:lvl>
    <w:lvl w:ilvl="6" w:tplc="78C8F51C">
      <w:numFmt w:val="bullet"/>
      <w:lvlText w:val="•"/>
      <w:lvlJc w:val="left"/>
      <w:pPr>
        <w:ind w:left="6273" w:hanging="291"/>
      </w:pPr>
      <w:rPr>
        <w:rFonts w:hint="default"/>
        <w:lang w:val="ru-RU" w:eastAsia="ru-RU" w:bidi="ru-RU"/>
      </w:rPr>
    </w:lvl>
    <w:lvl w:ilvl="7" w:tplc="C8AE487E">
      <w:numFmt w:val="bullet"/>
      <w:lvlText w:val="•"/>
      <w:lvlJc w:val="left"/>
      <w:pPr>
        <w:ind w:left="7122" w:hanging="291"/>
      </w:pPr>
      <w:rPr>
        <w:rFonts w:hint="default"/>
        <w:lang w:val="ru-RU" w:eastAsia="ru-RU" w:bidi="ru-RU"/>
      </w:rPr>
    </w:lvl>
    <w:lvl w:ilvl="8" w:tplc="60482D22">
      <w:numFmt w:val="bullet"/>
      <w:lvlText w:val="•"/>
      <w:lvlJc w:val="left"/>
      <w:pPr>
        <w:ind w:left="7971" w:hanging="291"/>
      </w:pPr>
      <w:rPr>
        <w:rFonts w:hint="default"/>
        <w:lang w:val="ru-RU" w:eastAsia="ru-RU" w:bidi="ru-RU"/>
      </w:rPr>
    </w:lvl>
  </w:abstractNum>
  <w:abstractNum w:abstractNumId="16" w15:restartNumberingAfterBreak="0">
    <w:nsid w:val="6FB70E9A"/>
    <w:multiLevelType w:val="hybridMultilevel"/>
    <w:tmpl w:val="A51CCB3A"/>
    <w:lvl w:ilvl="0" w:tplc="226CEB72">
      <w:start w:val="1"/>
      <w:numFmt w:val="decimal"/>
      <w:lvlText w:val="%1."/>
      <w:lvlJc w:val="left"/>
      <w:pPr>
        <w:ind w:left="162" w:hanging="358"/>
      </w:pPr>
      <w:rPr>
        <w:rFonts w:ascii="Times New Roman" w:eastAsia="Times New Roman" w:hAnsi="Times New Roman" w:cs="Times New Roman" w:hint="default"/>
        <w:spacing w:val="0"/>
        <w:w w:val="100"/>
        <w:sz w:val="28"/>
        <w:szCs w:val="28"/>
        <w:lang w:val="ru-RU" w:eastAsia="ru-RU" w:bidi="ru-RU"/>
      </w:rPr>
    </w:lvl>
    <w:lvl w:ilvl="1" w:tplc="28688888">
      <w:numFmt w:val="bullet"/>
      <w:lvlText w:val="•"/>
      <w:lvlJc w:val="left"/>
      <w:pPr>
        <w:ind w:left="1110" w:hanging="358"/>
      </w:pPr>
      <w:rPr>
        <w:rFonts w:hint="default"/>
        <w:lang w:val="ru-RU" w:eastAsia="ru-RU" w:bidi="ru-RU"/>
      </w:rPr>
    </w:lvl>
    <w:lvl w:ilvl="2" w:tplc="384C0CC8">
      <w:numFmt w:val="bullet"/>
      <w:lvlText w:val="•"/>
      <w:lvlJc w:val="left"/>
      <w:pPr>
        <w:ind w:left="2061" w:hanging="358"/>
      </w:pPr>
      <w:rPr>
        <w:rFonts w:hint="default"/>
        <w:lang w:val="ru-RU" w:eastAsia="ru-RU" w:bidi="ru-RU"/>
      </w:rPr>
    </w:lvl>
    <w:lvl w:ilvl="3" w:tplc="CD68CE2E">
      <w:numFmt w:val="bullet"/>
      <w:lvlText w:val="•"/>
      <w:lvlJc w:val="left"/>
      <w:pPr>
        <w:ind w:left="3012" w:hanging="358"/>
      </w:pPr>
      <w:rPr>
        <w:rFonts w:hint="default"/>
        <w:lang w:val="ru-RU" w:eastAsia="ru-RU" w:bidi="ru-RU"/>
      </w:rPr>
    </w:lvl>
    <w:lvl w:ilvl="4" w:tplc="38683F8C">
      <w:numFmt w:val="bullet"/>
      <w:lvlText w:val="•"/>
      <w:lvlJc w:val="left"/>
      <w:pPr>
        <w:ind w:left="3963" w:hanging="358"/>
      </w:pPr>
      <w:rPr>
        <w:rFonts w:hint="default"/>
        <w:lang w:val="ru-RU" w:eastAsia="ru-RU" w:bidi="ru-RU"/>
      </w:rPr>
    </w:lvl>
    <w:lvl w:ilvl="5" w:tplc="4190947C">
      <w:numFmt w:val="bullet"/>
      <w:lvlText w:val="•"/>
      <w:lvlJc w:val="left"/>
      <w:pPr>
        <w:ind w:left="4914" w:hanging="358"/>
      </w:pPr>
      <w:rPr>
        <w:rFonts w:hint="default"/>
        <w:lang w:val="ru-RU" w:eastAsia="ru-RU" w:bidi="ru-RU"/>
      </w:rPr>
    </w:lvl>
    <w:lvl w:ilvl="6" w:tplc="F5E28AF0">
      <w:numFmt w:val="bullet"/>
      <w:lvlText w:val="•"/>
      <w:lvlJc w:val="left"/>
      <w:pPr>
        <w:ind w:left="5865" w:hanging="358"/>
      </w:pPr>
      <w:rPr>
        <w:rFonts w:hint="default"/>
        <w:lang w:val="ru-RU" w:eastAsia="ru-RU" w:bidi="ru-RU"/>
      </w:rPr>
    </w:lvl>
    <w:lvl w:ilvl="7" w:tplc="AF40A99C">
      <w:numFmt w:val="bullet"/>
      <w:lvlText w:val="•"/>
      <w:lvlJc w:val="left"/>
      <w:pPr>
        <w:ind w:left="6816" w:hanging="358"/>
      </w:pPr>
      <w:rPr>
        <w:rFonts w:hint="default"/>
        <w:lang w:val="ru-RU" w:eastAsia="ru-RU" w:bidi="ru-RU"/>
      </w:rPr>
    </w:lvl>
    <w:lvl w:ilvl="8" w:tplc="609A7B7C">
      <w:numFmt w:val="bullet"/>
      <w:lvlText w:val="•"/>
      <w:lvlJc w:val="left"/>
      <w:pPr>
        <w:ind w:left="7767" w:hanging="358"/>
      </w:pPr>
      <w:rPr>
        <w:rFonts w:hint="default"/>
        <w:lang w:val="ru-RU" w:eastAsia="ru-RU" w:bidi="ru-RU"/>
      </w:rPr>
    </w:lvl>
  </w:abstractNum>
  <w:abstractNum w:abstractNumId="17" w15:restartNumberingAfterBreak="0">
    <w:nsid w:val="74110E43"/>
    <w:multiLevelType w:val="hybridMultilevel"/>
    <w:tmpl w:val="9A82D396"/>
    <w:lvl w:ilvl="0" w:tplc="A830DEE8">
      <w:start w:val="1"/>
      <w:numFmt w:val="decimal"/>
      <w:lvlText w:val="%1."/>
      <w:lvlJc w:val="left"/>
      <w:pPr>
        <w:ind w:left="162" w:hanging="428"/>
      </w:pPr>
      <w:rPr>
        <w:rFonts w:ascii="Times New Roman" w:eastAsia="Times New Roman" w:hAnsi="Times New Roman" w:cs="Times New Roman" w:hint="default"/>
        <w:spacing w:val="0"/>
        <w:w w:val="100"/>
        <w:sz w:val="28"/>
        <w:szCs w:val="28"/>
        <w:lang w:val="ru-RU" w:eastAsia="ru-RU" w:bidi="ru-RU"/>
      </w:rPr>
    </w:lvl>
    <w:lvl w:ilvl="1" w:tplc="EC5072D8">
      <w:numFmt w:val="bullet"/>
      <w:lvlText w:val="•"/>
      <w:lvlJc w:val="left"/>
      <w:pPr>
        <w:ind w:left="1110" w:hanging="428"/>
      </w:pPr>
      <w:rPr>
        <w:rFonts w:hint="default"/>
        <w:lang w:val="ru-RU" w:eastAsia="ru-RU" w:bidi="ru-RU"/>
      </w:rPr>
    </w:lvl>
    <w:lvl w:ilvl="2" w:tplc="3476DC20">
      <w:numFmt w:val="bullet"/>
      <w:lvlText w:val="•"/>
      <w:lvlJc w:val="left"/>
      <w:pPr>
        <w:ind w:left="2061" w:hanging="428"/>
      </w:pPr>
      <w:rPr>
        <w:rFonts w:hint="default"/>
        <w:lang w:val="ru-RU" w:eastAsia="ru-RU" w:bidi="ru-RU"/>
      </w:rPr>
    </w:lvl>
    <w:lvl w:ilvl="3" w:tplc="4EDCCA00">
      <w:numFmt w:val="bullet"/>
      <w:lvlText w:val="•"/>
      <w:lvlJc w:val="left"/>
      <w:pPr>
        <w:ind w:left="3012" w:hanging="428"/>
      </w:pPr>
      <w:rPr>
        <w:rFonts w:hint="default"/>
        <w:lang w:val="ru-RU" w:eastAsia="ru-RU" w:bidi="ru-RU"/>
      </w:rPr>
    </w:lvl>
    <w:lvl w:ilvl="4" w:tplc="0A58327C">
      <w:numFmt w:val="bullet"/>
      <w:lvlText w:val="•"/>
      <w:lvlJc w:val="left"/>
      <w:pPr>
        <w:ind w:left="3963" w:hanging="428"/>
      </w:pPr>
      <w:rPr>
        <w:rFonts w:hint="default"/>
        <w:lang w:val="ru-RU" w:eastAsia="ru-RU" w:bidi="ru-RU"/>
      </w:rPr>
    </w:lvl>
    <w:lvl w:ilvl="5" w:tplc="0C7C59BA">
      <w:numFmt w:val="bullet"/>
      <w:lvlText w:val="•"/>
      <w:lvlJc w:val="left"/>
      <w:pPr>
        <w:ind w:left="4914" w:hanging="428"/>
      </w:pPr>
      <w:rPr>
        <w:rFonts w:hint="default"/>
        <w:lang w:val="ru-RU" w:eastAsia="ru-RU" w:bidi="ru-RU"/>
      </w:rPr>
    </w:lvl>
    <w:lvl w:ilvl="6" w:tplc="9504558E">
      <w:numFmt w:val="bullet"/>
      <w:lvlText w:val="•"/>
      <w:lvlJc w:val="left"/>
      <w:pPr>
        <w:ind w:left="5865" w:hanging="428"/>
      </w:pPr>
      <w:rPr>
        <w:rFonts w:hint="default"/>
        <w:lang w:val="ru-RU" w:eastAsia="ru-RU" w:bidi="ru-RU"/>
      </w:rPr>
    </w:lvl>
    <w:lvl w:ilvl="7" w:tplc="9DAEA132">
      <w:numFmt w:val="bullet"/>
      <w:lvlText w:val="•"/>
      <w:lvlJc w:val="left"/>
      <w:pPr>
        <w:ind w:left="6816" w:hanging="428"/>
      </w:pPr>
      <w:rPr>
        <w:rFonts w:hint="default"/>
        <w:lang w:val="ru-RU" w:eastAsia="ru-RU" w:bidi="ru-RU"/>
      </w:rPr>
    </w:lvl>
    <w:lvl w:ilvl="8" w:tplc="9228A302">
      <w:numFmt w:val="bullet"/>
      <w:lvlText w:val="•"/>
      <w:lvlJc w:val="left"/>
      <w:pPr>
        <w:ind w:left="7767" w:hanging="428"/>
      </w:pPr>
      <w:rPr>
        <w:rFonts w:hint="default"/>
        <w:lang w:val="ru-RU" w:eastAsia="ru-RU" w:bidi="ru-RU"/>
      </w:rPr>
    </w:lvl>
  </w:abstractNum>
  <w:abstractNum w:abstractNumId="18" w15:restartNumberingAfterBreak="0">
    <w:nsid w:val="7B583CE4"/>
    <w:multiLevelType w:val="hybridMultilevel"/>
    <w:tmpl w:val="4B767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614D26"/>
    <w:multiLevelType w:val="hybridMultilevel"/>
    <w:tmpl w:val="F1FA85F4"/>
    <w:lvl w:ilvl="0" w:tplc="81203D24">
      <w:start w:val="1"/>
      <w:numFmt w:val="decimal"/>
      <w:lvlText w:val="%1."/>
      <w:lvlJc w:val="left"/>
      <w:pPr>
        <w:ind w:left="162" w:hanging="353"/>
      </w:pPr>
      <w:rPr>
        <w:rFonts w:ascii="Times New Roman" w:eastAsia="Times New Roman" w:hAnsi="Times New Roman" w:cs="Times New Roman" w:hint="default"/>
        <w:spacing w:val="0"/>
        <w:w w:val="100"/>
        <w:sz w:val="28"/>
        <w:szCs w:val="28"/>
        <w:lang w:val="ru-RU" w:eastAsia="ru-RU" w:bidi="ru-RU"/>
      </w:rPr>
    </w:lvl>
    <w:lvl w:ilvl="1" w:tplc="13D2ABDA">
      <w:numFmt w:val="bullet"/>
      <w:lvlText w:val="•"/>
      <w:lvlJc w:val="left"/>
      <w:pPr>
        <w:ind w:left="1110" w:hanging="353"/>
      </w:pPr>
      <w:rPr>
        <w:rFonts w:hint="default"/>
        <w:lang w:val="ru-RU" w:eastAsia="ru-RU" w:bidi="ru-RU"/>
      </w:rPr>
    </w:lvl>
    <w:lvl w:ilvl="2" w:tplc="7812AB5C">
      <w:numFmt w:val="bullet"/>
      <w:lvlText w:val="•"/>
      <w:lvlJc w:val="left"/>
      <w:pPr>
        <w:ind w:left="2061" w:hanging="353"/>
      </w:pPr>
      <w:rPr>
        <w:rFonts w:hint="default"/>
        <w:lang w:val="ru-RU" w:eastAsia="ru-RU" w:bidi="ru-RU"/>
      </w:rPr>
    </w:lvl>
    <w:lvl w:ilvl="3" w:tplc="8B468302">
      <w:numFmt w:val="bullet"/>
      <w:lvlText w:val="•"/>
      <w:lvlJc w:val="left"/>
      <w:pPr>
        <w:ind w:left="3012" w:hanging="353"/>
      </w:pPr>
      <w:rPr>
        <w:rFonts w:hint="default"/>
        <w:lang w:val="ru-RU" w:eastAsia="ru-RU" w:bidi="ru-RU"/>
      </w:rPr>
    </w:lvl>
    <w:lvl w:ilvl="4" w:tplc="4F587D46">
      <w:numFmt w:val="bullet"/>
      <w:lvlText w:val="•"/>
      <w:lvlJc w:val="left"/>
      <w:pPr>
        <w:ind w:left="3963" w:hanging="353"/>
      </w:pPr>
      <w:rPr>
        <w:rFonts w:hint="default"/>
        <w:lang w:val="ru-RU" w:eastAsia="ru-RU" w:bidi="ru-RU"/>
      </w:rPr>
    </w:lvl>
    <w:lvl w:ilvl="5" w:tplc="5932435A">
      <w:numFmt w:val="bullet"/>
      <w:lvlText w:val="•"/>
      <w:lvlJc w:val="left"/>
      <w:pPr>
        <w:ind w:left="4914" w:hanging="353"/>
      </w:pPr>
      <w:rPr>
        <w:rFonts w:hint="default"/>
        <w:lang w:val="ru-RU" w:eastAsia="ru-RU" w:bidi="ru-RU"/>
      </w:rPr>
    </w:lvl>
    <w:lvl w:ilvl="6" w:tplc="660C415C">
      <w:numFmt w:val="bullet"/>
      <w:lvlText w:val="•"/>
      <w:lvlJc w:val="left"/>
      <w:pPr>
        <w:ind w:left="5865" w:hanging="353"/>
      </w:pPr>
      <w:rPr>
        <w:rFonts w:hint="default"/>
        <w:lang w:val="ru-RU" w:eastAsia="ru-RU" w:bidi="ru-RU"/>
      </w:rPr>
    </w:lvl>
    <w:lvl w:ilvl="7" w:tplc="E62CD502">
      <w:numFmt w:val="bullet"/>
      <w:lvlText w:val="•"/>
      <w:lvlJc w:val="left"/>
      <w:pPr>
        <w:ind w:left="6816" w:hanging="353"/>
      </w:pPr>
      <w:rPr>
        <w:rFonts w:hint="default"/>
        <w:lang w:val="ru-RU" w:eastAsia="ru-RU" w:bidi="ru-RU"/>
      </w:rPr>
    </w:lvl>
    <w:lvl w:ilvl="8" w:tplc="6512EFF0">
      <w:numFmt w:val="bullet"/>
      <w:lvlText w:val="•"/>
      <w:lvlJc w:val="left"/>
      <w:pPr>
        <w:ind w:left="7767" w:hanging="353"/>
      </w:pPr>
      <w:rPr>
        <w:rFonts w:hint="default"/>
        <w:lang w:val="ru-RU" w:eastAsia="ru-RU" w:bidi="ru-RU"/>
      </w:rPr>
    </w:lvl>
  </w:abstractNum>
  <w:abstractNum w:abstractNumId="20" w15:restartNumberingAfterBreak="0">
    <w:nsid w:val="7F35797F"/>
    <w:multiLevelType w:val="hybridMultilevel"/>
    <w:tmpl w:val="A566CF0E"/>
    <w:lvl w:ilvl="0" w:tplc="FA3EA7C4">
      <w:start w:val="1"/>
      <w:numFmt w:val="decimal"/>
      <w:lvlText w:val="%1."/>
      <w:lvlJc w:val="left"/>
      <w:pPr>
        <w:ind w:left="1263" w:hanging="696"/>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3"/>
  </w:num>
  <w:num w:numId="3">
    <w:abstractNumId w:val="7"/>
  </w:num>
  <w:num w:numId="4">
    <w:abstractNumId w:val="9"/>
  </w:num>
  <w:num w:numId="5">
    <w:abstractNumId w:val="10"/>
  </w:num>
  <w:num w:numId="6">
    <w:abstractNumId w:val="17"/>
  </w:num>
  <w:num w:numId="7">
    <w:abstractNumId w:val="4"/>
  </w:num>
  <w:num w:numId="8">
    <w:abstractNumId w:val="1"/>
  </w:num>
  <w:num w:numId="9">
    <w:abstractNumId w:val="12"/>
  </w:num>
  <w:num w:numId="10">
    <w:abstractNumId w:val="8"/>
  </w:num>
  <w:num w:numId="11">
    <w:abstractNumId w:val="2"/>
  </w:num>
  <w:num w:numId="12">
    <w:abstractNumId w:val="19"/>
  </w:num>
  <w:num w:numId="13">
    <w:abstractNumId w:val="11"/>
  </w:num>
  <w:num w:numId="14">
    <w:abstractNumId w:val="6"/>
  </w:num>
  <w:num w:numId="15">
    <w:abstractNumId w:val="16"/>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5"/>
  </w:num>
  <w:num w:numId="18">
    <w:abstractNumId w:val="20"/>
  </w:num>
  <w:num w:numId="19">
    <w:abstractNumId w:val="0"/>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A6"/>
    <w:rsid w:val="000473A6"/>
    <w:rsid w:val="000734D9"/>
    <w:rsid w:val="000F6F66"/>
    <w:rsid w:val="00101202"/>
    <w:rsid w:val="0025315C"/>
    <w:rsid w:val="002D21F1"/>
    <w:rsid w:val="003C0F4A"/>
    <w:rsid w:val="003E0D54"/>
    <w:rsid w:val="00446C8E"/>
    <w:rsid w:val="00465D4B"/>
    <w:rsid w:val="004C0001"/>
    <w:rsid w:val="004D5ACA"/>
    <w:rsid w:val="005247F6"/>
    <w:rsid w:val="007707E7"/>
    <w:rsid w:val="00796F6D"/>
    <w:rsid w:val="007B27D3"/>
    <w:rsid w:val="007E75DC"/>
    <w:rsid w:val="0086328D"/>
    <w:rsid w:val="008660BC"/>
    <w:rsid w:val="009962AF"/>
    <w:rsid w:val="009D031B"/>
    <w:rsid w:val="009E4F95"/>
    <w:rsid w:val="00A04F7E"/>
    <w:rsid w:val="00B36680"/>
    <w:rsid w:val="00B50125"/>
    <w:rsid w:val="00C46E54"/>
    <w:rsid w:val="00D10B1F"/>
    <w:rsid w:val="00D36B22"/>
    <w:rsid w:val="00D51BBB"/>
    <w:rsid w:val="00DB00A6"/>
    <w:rsid w:val="00E15077"/>
    <w:rsid w:val="00E15469"/>
    <w:rsid w:val="00E24513"/>
    <w:rsid w:val="00E55DD1"/>
    <w:rsid w:val="00EC3C9F"/>
    <w:rsid w:val="00ED4506"/>
    <w:rsid w:val="00F56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AED73-7BD4-4EFF-A615-5F3EC221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24513"/>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9E4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qFormat/>
    <w:rsid w:val="00E24513"/>
    <w:pPr>
      <w:ind w:left="262"/>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24513"/>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E24513"/>
    <w:rPr>
      <w:sz w:val="28"/>
      <w:szCs w:val="28"/>
    </w:rPr>
  </w:style>
  <w:style w:type="character" w:customStyle="1" w:styleId="a4">
    <w:name w:val="Основной текст Знак"/>
    <w:basedOn w:val="a0"/>
    <w:link w:val="a3"/>
    <w:uiPriority w:val="1"/>
    <w:rsid w:val="00E24513"/>
    <w:rPr>
      <w:rFonts w:ascii="Times New Roman" w:eastAsia="Times New Roman" w:hAnsi="Times New Roman" w:cs="Times New Roman"/>
      <w:sz w:val="28"/>
      <w:szCs w:val="28"/>
      <w:lang w:val="en-US"/>
    </w:rPr>
  </w:style>
  <w:style w:type="character" w:customStyle="1" w:styleId="10">
    <w:name w:val="Заголовок 1 Знак"/>
    <w:basedOn w:val="a0"/>
    <w:link w:val="1"/>
    <w:uiPriority w:val="9"/>
    <w:rsid w:val="009E4F95"/>
    <w:rPr>
      <w:rFonts w:asciiTheme="majorHAnsi" w:eastAsiaTheme="majorEastAsia" w:hAnsiTheme="majorHAnsi" w:cstheme="majorBidi"/>
      <w:b/>
      <w:bCs/>
      <w:color w:val="365F91" w:themeColor="accent1" w:themeShade="BF"/>
      <w:sz w:val="28"/>
      <w:szCs w:val="28"/>
      <w:lang w:val="en-US"/>
    </w:rPr>
  </w:style>
  <w:style w:type="paragraph" w:styleId="a5">
    <w:name w:val="List Paragraph"/>
    <w:basedOn w:val="a"/>
    <w:uiPriority w:val="34"/>
    <w:qFormat/>
    <w:rsid w:val="009E4F95"/>
    <w:pPr>
      <w:ind w:left="162"/>
    </w:pPr>
    <w:rPr>
      <w:lang w:val="ru-RU" w:eastAsia="ru-RU" w:bidi="ru-RU"/>
    </w:rPr>
  </w:style>
  <w:style w:type="table" w:customStyle="1" w:styleId="TableNormal">
    <w:name w:val="Table Normal"/>
    <w:uiPriority w:val="2"/>
    <w:semiHidden/>
    <w:unhideWhenUsed/>
    <w:qFormat/>
    <w:rsid w:val="007B27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27D3"/>
    <w:pPr>
      <w:spacing w:line="296" w:lineRule="exact"/>
    </w:pPr>
    <w:rPr>
      <w:lang w:val="ru-RU" w:eastAsia="ru-RU" w:bidi="ru-RU"/>
    </w:rPr>
  </w:style>
  <w:style w:type="character" w:customStyle="1" w:styleId="currentdocdiv">
    <w:name w:val="currentdocdiv"/>
    <w:basedOn w:val="a0"/>
    <w:rsid w:val="009D031B"/>
  </w:style>
  <w:style w:type="character" w:styleId="a6">
    <w:name w:val="Hyperlink"/>
    <w:uiPriority w:val="99"/>
    <w:unhideWhenUsed/>
    <w:rsid w:val="0025315C"/>
    <w:rPr>
      <w:color w:val="0000FF"/>
      <w:u w:val="single"/>
    </w:rPr>
  </w:style>
  <w:style w:type="character" w:customStyle="1" w:styleId="bolighting">
    <w:name w:val="bo_lighting"/>
    <w:rsid w:val="0086328D"/>
  </w:style>
  <w:style w:type="table" w:styleId="a7">
    <w:name w:val="Table Grid"/>
    <w:basedOn w:val="a1"/>
    <w:uiPriority w:val="59"/>
    <w:rsid w:val="004C0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8859">
      <w:bodyDiv w:val="1"/>
      <w:marLeft w:val="0"/>
      <w:marRight w:val="0"/>
      <w:marTop w:val="0"/>
      <w:marBottom w:val="0"/>
      <w:divBdr>
        <w:top w:val="none" w:sz="0" w:space="0" w:color="auto"/>
        <w:left w:val="none" w:sz="0" w:space="0" w:color="auto"/>
        <w:bottom w:val="none" w:sz="0" w:space="0" w:color="auto"/>
        <w:right w:val="none" w:sz="0" w:space="0" w:color="auto"/>
      </w:divBdr>
    </w:div>
    <w:div w:id="442460825">
      <w:bodyDiv w:val="1"/>
      <w:marLeft w:val="0"/>
      <w:marRight w:val="0"/>
      <w:marTop w:val="0"/>
      <w:marBottom w:val="0"/>
      <w:divBdr>
        <w:top w:val="none" w:sz="0" w:space="0" w:color="auto"/>
        <w:left w:val="none" w:sz="0" w:space="0" w:color="auto"/>
        <w:bottom w:val="none" w:sz="0" w:space="0" w:color="auto"/>
        <w:right w:val="none" w:sz="0" w:space="0" w:color="auto"/>
      </w:divBdr>
    </w:div>
    <w:div w:id="503476763">
      <w:bodyDiv w:val="1"/>
      <w:marLeft w:val="0"/>
      <w:marRight w:val="0"/>
      <w:marTop w:val="0"/>
      <w:marBottom w:val="0"/>
      <w:divBdr>
        <w:top w:val="none" w:sz="0" w:space="0" w:color="auto"/>
        <w:left w:val="none" w:sz="0" w:space="0" w:color="auto"/>
        <w:bottom w:val="none" w:sz="0" w:space="0" w:color="auto"/>
        <w:right w:val="none" w:sz="0" w:space="0" w:color="auto"/>
      </w:divBdr>
    </w:div>
    <w:div w:id="617875616">
      <w:bodyDiv w:val="1"/>
      <w:marLeft w:val="0"/>
      <w:marRight w:val="0"/>
      <w:marTop w:val="0"/>
      <w:marBottom w:val="0"/>
      <w:divBdr>
        <w:top w:val="none" w:sz="0" w:space="0" w:color="auto"/>
        <w:left w:val="none" w:sz="0" w:space="0" w:color="auto"/>
        <w:bottom w:val="none" w:sz="0" w:space="0" w:color="auto"/>
        <w:right w:val="none" w:sz="0" w:space="0" w:color="auto"/>
      </w:divBdr>
    </w:div>
    <w:div w:id="886262131">
      <w:bodyDiv w:val="1"/>
      <w:marLeft w:val="0"/>
      <w:marRight w:val="0"/>
      <w:marTop w:val="0"/>
      <w:marBottom w:val="0"/>
      <w:divBdr>
        <w:top w:val="none" w:sz="0" w:space="0" w:color="auto"/>
        <w:left w:val="none" w:sz="0" w:space="0" w:color="auto"/>
        <w:bottom w:val="none" w:sz="0" w:space="0" w:color="auto"/>
        <w:right w:val="none" w:sz="0" w:space="0" w:color="auto"/>
      </w:divBdr>
    </w:div>
    <w:div w:id="981622531">
      <w:bodyDiv w:val="1"/>
      <w:marLeft w:val="0"/>
      <w:marRight w:val="0"/>
      <w:marTop w:val="0"/>
      <w:marBottom w:val="0"/>
      <w:divBdr>
        <w:top w:val="none" w:sz="0" w:space="0" w:color="auto"/>
        <w:left w:val="none" w:sz="0" w:space="0" w:color="auto"/>
        <w:bottom w:val="none" w:sz="0" w:space="0" w:color="auto"/>
        <w:right w:val="none" w:sz="0" w:space="0" w:color="auto"/>
      </w:divBdr>
    </w:div>
    <w:div w:id="1006860184">
      <w:bodyDiv w:val="1"/>
      <w:marLeft w:val="0"/>
      <w:marRight w:val="0"/>
      <w:marTop w:val="0"/>
      <w:marBottom w:val="0"/>
      <w:divBdr>
        <w:top w:val="none" w:sz="0" w:space="0" w:color="auto"/>
        <w:left w:val="none" w:sz="0" w:space="0" w:color="auto"/>
        <w:bottom w:val="none" w:sz="0" w:space="0" w:color="auto"/>
        <w:right w:val="none" w:sz="0" w:space="0" w:color="auto"/>
      </w:divBdr>
    </w:div>
    <w:div w:id="1463615664">
      <w:bodyDiv w:val="1"/>
      <w:marLeft w:val="0"/>
      <w:marRight w:val="0"/>
      <w:marTop w:val="0"/>
      <w:marBottom w:val="0"/>
      <w:divBdr>
        <w:top w:val="none" w:sz="0" w:space="0" w:color="auto"/>
        <w:left w:val="none" w:sz="0" w:space="0" w:color="auto"/>
        <w:bottom w:val="none" w:sz="0" w:space="0" w:color="auto"/>
        <w:right w:val="none" w:sz="0" w:space="0" w:color="auto"/>
      </w:divBdr>
    </w:div>
    <w:div w:id="1631979879">
      <w:bodyDiv w:val="1"/>
      <w:marLeft w:val="0"/>
      <w:marRight w:val="0"/>
      <w:marTop w:val="0"/>
      <w:marBottom w:val="0"/>
      <w:divBdr>
        <w:top w:val="none" w:sz="0" w:space="0" w:color="auto"/>
        <w:left w:val="none" w:sz="0" w:space="0" w:color="auto"/>
        <w:bottom w:val="none" w:sz="0" w:space="0" w:color="auto"/>
        <w:right w:val="none" w:sz="0" w:space="0" w:color="auto"/>
      </w:divBdr>
    </w:div>
    <w:div w:id="1776048257">
      <w:bodyDiv w:val="1"/>
      <w:marLeft w:val="0"/>
      <w:marRight w:val="0"/>
      <w:marTop w:val="0"/>
      <w:marBottom w:val="0"/>
      <w:divBdr>
        <w:top w:val="none" w:sz="0" w:space="0" w:color="auto"/>
        <w:left w:val="none" w:sz="0" w:space="0" w:color="auto"/>
        <w:bottom w:val="none" w:sz="0" w:space="0" w:color="auto"/>
        <w:right w:val="none" w:sz="0" w:space="0" w:color="auto"/>
      </w:divBdr>
    </w:div>
    <w:div w:id="2015721220">
      <w:bodyDiv w:val="1"/>
      <w:marLeft w:val="0"/>
      <w:marRight w:val="0"/>
      <w:marTop w:val="0"/>
      <w:marBottom w:val="0"/>
      <w:divBdr>
        <w:top w:val="none" w:sz="0" w:space="0" w:color="auto"/>
        <w:left w:val="none" w:sz="0" w:space="0" w:color="auto"/>
        <w:bottom w:val="none" w:sz="0" w:space="0" w:color="auto"/>
        <w:right w:val="none" w:sz="0" w:space="0" w:color="auto"/>
      </w:divBdr>
    </w:div>
    <w:div w:id="2046250024">
      <w:bodyDiv w:val="1"/>
      <w:marLeft w:val="0"/>
      <w:marRight w:val="0"/>
      <w:marTop w:val="0"/>
      <w:marBottom w:val="0"/>
      <w:divBdr>
        <w:top w:val="none" w:sz="0" w:space="0" w:color="auto"/>
        <w:left w:val="none" w:sz="0" w:space="0" w:color="auto"/>
        <w:bottom w:val="none" w:sz="0" w:space="0" w:color="auto"/>
        <w:right w:val="none" w:sz="0" w:space="0" w:color="auto"/>
      </w:divBdr>
    </w:div>
    <w:div w:id="209107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1389</Words>
  <Characters>7919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Айжан</cp:lastModifiedBy>
  <cp:revision>7</cp:revision>
  <dcterms:created xsi:type="dcterms:W3CDTF">2020-12-02T02:20:00Z</dcterms:created>
  <dcterms:modified xsi:type="dcterms:W3CDTF">2020-12-06T16:23:00Z</dcterms:modified>
</cp:coreProperties>
</file>